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Surgical</w:t>
      </w:r>
      <w:r>
        <w:t xml:space="preserve"> </w:t>
      </w:r>
      <w:r>
        <w:t xml:space="preserve">Practice</w:t>
      </w:r>
      <w:r>
        <w:t xml:space="preserve"> </w:t>
      </w:r>
      <w:r>
        <w:t xml:space="preserve">in</w:t>
      </w:r>
      <w:r>
        <w:t xml:space="preserve"> </w:t>
      </w:r>
      <w:r>
        <w:t xml:space="preserve">India</w:t>
      </w:r>
      <w:r>
        <w:t xml:space="preserve"> </w:t>
      </w:r>
      <w:r>
        <w:t xml:space="preserve">New</w:t>
      </w:r>
      <w:r>
        <w:t xml:space="preserve"> </w:t>
      </w:r>
      <w:r>
        <w:t xml:space="preserve">Delhi</w:t>
      </w:r>
    </w:p>
    <w:bookmarkStart w:id="20" w:name="Xaec43d6826b7eaa0fd001f6a7d930d0754f4077"/>
    <w:p>
      <w:pPr>
        <w:pStyle w:val="Heading1"/>
      </w:pPr>
      <w:r>
        <w:t xml:space="preserve">Personal Statement: A Surgeon's Commitment to Advancing Healthcare in India New Delhi</w:t>
      </w:r>
    </w:p>
    <w:p>
      <w:pPr>
        <w:pStyle w:val="FirstParagraph"/>
      </w:pPr>
      <w:r>
        <w:t xml:space="preserve">As I prepare this Personal Statement, I reflect on a journey that has been profoundly shaped by my dedication to surgical excellence and my unwavering commitment to serving the people of India, particularly within the dynamic healthcare landscape of New Delhi. This document represents not merely an application, but a testament to my professional ethos and vision for contributing meaningfully to India's medical community. With over a decade of surgical training spanning prestigious institutions across India and international exposure in advanced centers, I have cultivated a specialized skill set that aligns precisely with the evolving healthcare needs of New Delhi's diverse population.</w:t>
      </w:r>
    </w:p>
    <w:p>
      <w:pPr>
        <w:pStyle w:val="BodyText"/>
      </w:pPr>
      <w:r>
        <w:t xml:space="preserve">My surgical journey began at All India Institute of Medical Sciences (AIIMS) New Delhi, where I completed my MBBS with honors. Witnessing the immense patient load and complex cases in AIIMS' emergency wards during my clinical years ignited a profound sense of purpose. The hospital's role as a national referral center for critical surgical interventions in New Delhi provided me with an unparalleled foundation—managing trauma cases from road accidents, rural migrants seeking specialized care, and chronic conditions exacerbated by urbanization. This early exposure to the city's unique healthcare challenges cemented my resolve to become a surgeon who bridges the gap between advanced medical science and accessible patient care in India's capital.</w:t>
      </w:r>
    </w:p>
    <w:p>
      <w:pPr>
        <w:pStyle w:val="BodyText"/>
      </w:pPr>
      <w:r>
        <w:t xml:space="preserve">I pursued my postgraduate surgical training at King George's Medical University (KGMU) Lucknow, later completing a fellowship in minimally invasive and emergency surgery at the National Institute of Traumatology &amp; Orthopaedics (NITO), New Delhi. This specialized training was pivotal; it equipped me with expertise in laparoscopic procedures, trauma management, and complex gastrointestinal surgeries—areas where New Delhi's hospitals face critical demand due to rising urban population density and traffic-related injuries. My fellowship under Dr. Anjali Sharma, a renowned leader in emergency surgical systems, directly honed my ability to operate efficiently in high-pressure environments typical of New Delhi's major tertiary care centers.</w:t>
      </w:r>
    </w:p>
    <w:p>
      <w:pPr>
        <w:pStyle w:val="BodyText"/>
      </w:pPr>
      <w:r>
        <w:t xml:space="preserve">During my tenure as a Junior Surgical Resident at Sir Ganga Ram Hospital, New Delhi, I actively participated in the hospital's initiative to reduce post-operative complications through enhanced surgical protocols. I spearheaded a project that decreased average surgery times by 22% for appendectomies in low-resource urban settings—a testament to my adaptability within India's public healthcare constraints. More significantly, I volunteered at free surgical camps organized by NGOs in Delhi's slums (such as those run by the Society for Community Health), where I performed hernia repairs and cataract surgeries. These experiences revealed the stark disparities in surgical access across New Delhi’s socio-economic spectrum—a reality that fuels my professional mission.</w:t>
      </w:r>
    </w:p>
    <w:p>
      <w:pPr>
        <w:pStyle w:val="BodyText"/>
      </w:pPr>
      <w:r>
        <w:t xml:space="preserve">My commitment extends beyond clinical skills to systemic healthcare improvement. As a member of the Delhi Surgical Society, I contributed to drafting guidelines for standardized trauma care protocols adopted by six hospitals in North India. Recognizing that New Delhi's population faces unique burdens—such as air pollution-related thoracic conditions and diabetes-related vascular complications—I have dedicated research efforts toward these areas. My recent publication in the *Indian Journal of Surgery* on "Optimizing Laparoscopic Outcomes in Diabetic Patients: A New Delhi Cohort Study" underscores my focus on evidence-based practice tailored to local epidemiology.</w:t>
      </w:r>
    </w:p>
    <w:p>
      <w:pPr>
        <w:pStyle w:val="BodyText"/>
      </w:pPr>
      <w:r>
        <w:t xml:space="preserve">What distinguishes me as a Surgeon for India New Delhi is not merely technical proficiency, but cultural intelligence. I speak Hindi fluently and have worked extensively with patients from diverse linguistic backgrounds across North India—from Punjabi farmers to Bengali urban professionals. This ability to communicate empathetically ensures informed consent and trust in high-stakes situations, a critical factor in New Delhi's multi-ethnic patient environment. Furthermore, my familiarity with India’s Ayurvedic practices has allowed me to integrate holistic care approaches where appropriate—such as recommending post-surgical dietary plans aligned with traditional wellness principles during recovery periods.</w:t>
      </w:r>
    </w:p>
    <w:p>
      <w:pPr>
        <w:pStyle w:val="BodyText"/>
      </w:pPr>
      <w:r>
        <w:t xml:space="preserve">I am acutely aware that practicing surgery in New Delhi demands resilience amid resource constraints and administrative complexities. My experience navigating India's healthcare bureaucracy—from securing medical equipment for underserved clinics to coordinating with government health schemes like Ayushman Bharat—has prepared me to advocate effectively for patients. I have also developed cost-efficient surgical techniques through a partnership with the Indian Red Cross Society, ensuring quality care without compromising accessibility in Delhi’s public hospitals.</w:t>
      </w:r>
    </w:p>
    <w:p>
      <w:pPr>
        <w:pStyle w:val="BodyText"/>
      </w:pPr>
      <w:r>
        <w:t xml:space="preserve">Looking ahead, my vision is clear: To establish a specialized surgical unit focusing on trauma and minimally invasive procedures at a leading New Delhi institution. I aim to train junior surgeons in resource-conscious techniques while mentoring students from government medical colleges across the city. This aligns with India's National Health Mission goals, particularly its emphasis on "Healthcare for All" in urban centers like Delhi. My ultimate aspiration is to contribute to reducing New Delhi's surgical mortality rates by 30% within a decade through standardized protocols, community outreach, and advocacy for improved infrastructure.</w:t>
      </w:r>
    </w:p>
    <w:p>
      <w:pPr>
        <w:pStyle w:val="BodyText"/>
      </w:pPr>
      <w:r>
        <w:t xml:space="preserve">This Personal Statement embodies my pledge: I will not only be a Surgeon in India New Delhi, but an active architect of its medical future. The challenges here—overcrowded emergency rooms, inequitable access to advanced care, and the need for culturally sensitive treatment—are not obstacles; they are the very catalysts for my professional purpose. With my surgical expertise refined in Delhi’s crucible of complexity and my heart committed to serving its people, I am ready to dedicate myself fully to advancing healthcare excellence where it is needed most—right here in India New Delhi.</w:t>
      </w:r>
    </w:p>
    <w:p>
      <w:pPr>
        <w:pStyle w:val="BodyText"/>
      </w:pPr>
      <w:r>
        <w:t xml:space="preserve">As I stand at this crossroads, I affirm that my journey has prepared me not just for the role of a Surgeon, but as a steward of India's surgical legacy in its most vibrant and demanding urban setting. I eagerly anticipate the opportunity to contribute to New Delhi’s healthcare ecosystem with the skill, compassion, and dedication demanded by this noble profession.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Surgical Practice in India New Delhi</dc:title>
  <dc:creator/>
  <dc:language>en</dc:language>
  <cp:keywords/>
  <dcterms:created xsi:type="dcterms:W3CDTF">2026-07-22T20:41:04Z</dcterms:created>
  <dcterms:modified xsi:type="dcterms:W3CDTF">2026-07-22T20:41:04Z</dcterms:modified>
</cp:coreProperties>
</file>

<file path=docProps/custom.xml><?xml version="1.0" encoding="utf-8"?>
<Properties xmlns="http://schemas.openxmlformats.org/officeDocument/2006/custom-properties" xmlns:vt="http://schemas.openxmlformats.org/officeDocument/2006/docPropsVTypes"/>
</file>