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0" w:name="X10b60308073fa7b4628ccacbf68e6b7ad696121"/>
    <w:p>
      <w:pPr>
        <w:pStyle w:val="Heading1"/>
      </w:pPr>
      <w:r>
        <w:t xml:space="preserve">Personal Statement: A Surgeon's Commitment to Excellence in Japan Osaka</w:t>
      </w:r>
    </w:p>
    <w:p>
      <w:pPr>
        <w:pStyle w:val="FirstParagraph"/>
      </w:pPr>
      <w:r>
        <w:t xml:space="preserve">As I prepare this Personal Statement for my application to join the esteemed medical community of Japan Osaka, I reflect on a journey that has been meticulously shaped by unwavering dedication to surgical excellence and profound respect for Japanese medical traditions. My aspiration to serve as a Surgeon within Osaka's dynamic healthcare landscape is not merely a career choice—it is the culmination of years of rigorous training, cultural appreciation, and an earnest desire to contribute to one of the world's most advanced medical environments.</w:t>
      </w:r>
    </w:p>
    <w:p>
      <w:pPr>
        <w:pStyle w:val="BodyText"/>
      </w:pPr>
      <w:r>
        <w:t xml:space="preserve">My surgical career began with a foundational education at [Your Medical School], where I mastered core principles through intensive clinical rotations and hands-on experience in general surgery. This was followed by a demanding residency program at [Your Residency Hospital], where I honed my technical skills in complex abdominal, thoracic, and vascular procedures. During these formative years, I consistently ranked among the top 5% of my cohort for both surgical precision and patient outcomes—evidence of my commitment to excellence. However, it was during an elective rotation in Tokyo that I first experienced Japan’s unparalleled integration of cutting-edge technology with compassionate patient care, sparking a deep admiration for the Japanese medical ethos. This experience crystallized my resolve to extend my practice beyond Western frameworks into the heart of Osaka's healthcare revolution.</w:t>
      </w:r>
    </w:p>
    <w:p>
      <w:pPr>
        <w:pStyle w:val="BodyText"/>
      </w:pPr>
      <w:r>
        <w:t xml:space="preserve">What draws me specifically to Japan Osaka is its unique position as a nexus where ancient cultural values converge with surgical innovation. Osaka's hospitals—particularly those affiliated with institutions like Osaka University Hospital and Kansai Medical University—are pioneers in minimally invasive techniques, robotic-assisted surgery, and trauma care systems designed for rapid response in densely populated urban environments. I have closely studied how Osaka’s medical community prioritizes "kaizen" (continuous improvement) not only in surgical protocols but also in patient communication, a philosophy that deeply resonates with my own approach. For instance, I’ve analyzed how Osaka’s hospitals achieve exceptional recovery rates through meticulous pre-operative planning and multidisciplinary team coordination—a model I have actively sought to emulate in my own practice. My proficiency includes laparoscopic cholecystectomy (over 300 cases), complex colorectal resections, and emergency trauma stabilization—all performed with a focus on minimizing patient anxiety through culturally attuned communication, which is paramount in Japanese medical settings where respect for patient autonomy is deeply embedded.</w:t>
      </w:r>
    </w:p>
    <w:p>
      <w:pPr>
        <w:pStyle w:val="BodyText"/>
      </w:pPr>
      <w:r>
        <w:t xml:space="preserve">My understanding of Japan’s healthcare culture extends beyond clinical skills. I have immersed myself in Japanese medical literature, including seminal works by Dr. Shigeru Sato on perioperative care and the NHK documentary series "The Art of Healing," which highlighted Osaka’s community-centered approach to surgical recovery. I’ve also completed a six-month language immersion program in Kyoto to achieve N2-level Japanese proficiency—a critical asset for navigating Osaka’s healthcare system where nuanced patient interactions often occur in Japanese. This preparation has equipped me with the linguistic tools to build trust with patients and collaborate effectively with local teams, ensuring that my role as Surgeon transcends mere technical execution to encompass holistic care aligned with Japanese expectations of humility, diligence, and collective responsibility.</w:t>
      </w:r>
    </w:p>
    <w:p>
      <w:pPr>
        <w:pStyle w:val="BodyText"/>
      </w:pPr>
      <w:r>
        <w:t xml:space="preserve">I recognize that Osaka’s aging population presents unique surgical challenges—from geriatric oncology to orthopedic trauma—areas where I have specialized through additional fellowship training. My work at [Your Current/Previous Hospital] in managing high-volume elderly patients with comorbidities directly aligns with Osaka’s demographic needs. For example, I developed a prehabilitation protocol for frail patients undergoing colorectal surgery that reduced post-operative complications by 27%, a methodology I am eager to adapt for Osaka’s context. Moreover, my experience with Japan-based medical technology providers like Olympus and Fujifilm has given me fluency in the latest endoscopic and robotic systems used across Osaka’s hospitals, ensuring seamless integration into existing infrastructure without disrupting workflow.</w:t>
      </w:r>
    </w:p>
    <w:p>
      <w:pPr>
        <w:pStyle w:val="BodyText"/>
      </w:pPr>
      <w:r>
        <w:t xml:space="preserve">What truly distinguishes me as a Surgeon for Japan Osaka is not just my clinical acumen but my cultural empathy. I understand that Japanese medicine operates within a framework where silence speaks volumes, respect is non-negotiable, and teamwork forms the bedrock of success. During my time observing in Kyoto’s hospitals, I witnessed how surgeons prioritize consensus-building with nurses and support staff before procedures—a practice I now champion by initiating daily interdisciplinary huddles in my current role. My approach to surgical education also mirrors Japanese pedagogy: rather than hierarchical teaching, I foster collaborative learning where junior staff contribute insights during case reviews. This philosophy positions me to thrive in Osaka’s collaborative surgical culture, where seniority is honored but innovation is encouraged.</w:t>
      </w:r>
    </w:p>
    <w:p>
      <w:pPr>
        <w:pStyle w:val="BodyText"/>
      </w:pPr>
      <w:r>
        <w:t xml:space="preserve">My commitment to contributing meaningfully in Japan Osaka extends beyond my clinical role. I am actively exploring opportunities to partner with local institutions on research initiatives addressing regional health priorities, such as developing cost-effective trauma protocols for Osaka’s bustling urban centers or studying the efficacy of traditional Kampo medicine alongside modern surgical interventions. I have already initiated contact with researchers at Osaka City University Hospital regarding a proposed study on post-operative pain management in elderly patients—showcasing my proactive integration into Osaka’s academic ecosystem.</w:t>
      </w:r>
    </w:p>
    <w:p>
      <w:pPr>
        <w:pStyle w:val="BodyText"/>
      </w:pPr>
      <w:r>
        <w:t xml:space="preserve">Finally, this Personal Statement is not merely an application but a promise. A promise to uphold the highest standards of surgical integrity while honoring the profound cultural values that define medicine in Japan. I am prepared to embrace Osaka’s demanding pace, its emphasis on precision, and its deep respect for patient dignity. As a Surgeon, I do not seek simply to practice medicine—I aim to become a lifelong member of Osaka’s medical family, contributing my skills while continuously learning from the wisdom embedded in your healthcare tradition.</w:t>
      </w:r>
    </w:p>
    <w:p>
      <w:pPr>
        <w:pStyle w:val="BodyText"/>
      </w:pPr>
      <w:r>
        <w:t xml:space="preserve">I am confident that my technical expertise, cultural preparedness, and unwavering dedication to patient-centered care align perfectly with the vision of Osaka’s leading hospitals. I eagerly anticipate the opportunity to serve as a Surgeon in Japan Osaka—a city where medical science meets human compassion at its most refined.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Japan Osaka</dc:title>
  <dc:creator/>
  <dc:language>en</dc:language>
  <cp:keywords/>
  <dcterms:created xsi:type="dcterms:W3CDTF">2026-05-02T15:06:20Z</dcterms:created>
  <dcterms:modified xsi:type="dcterms:W3CDTF">2026-05-02T15:06:20Z</dcterms:modified>
</cp:coreProperties>
</file>

<file path=docProps/custom.xml><?xml version="1.0" encoding="utf-8"?>
<Properties xmlns="http://schemas.openxmlformats.org/officeDocument/2006/custom-properties" xmlns:vt="http://schemas.openxmlformats.org/officeDocument/2006/docPropsVTypes"/>
</file>