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Russia</w:t>
      </w:r>
      <w:r>
        <w:t xml:space="preserve"> </w:t>
      </w:r>
      <w:r>
        <w:t xml:space="preserve">Moscow</w:t>
      </w:r>
    </w:p>
    <w:bookmarkStart w:id="20" w:name="Xde578056ba2a1dbddcb5ccf364b9095a9c85d3e"/>
    <w:p>
      <w:pPr>
        <w:pStyle w:val="Heading1"/>
      </w:pPr>
      <w:r>
        <w:t xml:space="preserve">Personal Statement: A Surgeon's Commitment to Advancing Healthcare in Russia Moscow</w:t>
      </w:r>
    </w:p>
    <w:p>
      <w:pPr>
        <w:pStyle w:val="FirstParagraph"/>
      </w:pPr>
      <w:r>
        <w:t xml:space="preserve">As a dedicated and board-certified General Surgeon with over twelve years of comprehensive clinical experience across international healthcare settings, I am writing this</w:t>
      </w:r>
      <w:r>
        <w:t xml:space="preserve"> </w:t>
      </w:r>
      <w:r>
        <w:rPr>
          <w:iCs/>
          <w:i/>
        </w:rPr>
        <w:t xml:space="preserve">Personal Statement</w:t>
      </w:r>
      <w:r>
        <w:t xml:space="preserve"> </w:t>
      </w:r>
      <w:r>
        <w:t xml:space="preserve">to express my profound commitment to joining the esteemed medical community in</w:t>
      </w:r>
      <w:r>
        <w:t xml:space="preserve"> </w:t>
      </w:r>
      <w:r>
        <w:rPr>
          <w:bCs/>
          <w:b/>
        </w:rPr>
        <w:t xml:space="preserve">Russia Moscow</w:t>
      </w:r>
      <w:r>
        <w:t xml:space="preserve">. My career has been defined by a relentless pursuit of surgical excellence, humanitarian service, and a deep respect for the evolving healthcare landscape of Eastern Europe. This document outlines not only my professional qualifications but also my unwavering dedication to contributing meaningfully to the advancement of surgical care within the dynamic environment of</w:t>
      </w:r>
      <w:r>
        <w:t xml:space="preserve"> </w:t>
      </w:r>
      <w:r>
        <w:rPr>
          <w:iCs/>
          <w:i/>
        </w:rPr>
        <w:t xml:space="preserve">Russia Moscow</w:t>
      </w:r>
      <w:r>
        <w:t xml:space="preserve">.</w:t>
      </w:r>
    </w:p>
    <w:p>
      <w:pPr>
        <w:pStyle w:val="BodyText"/>
      </w:pPr>
      <w:r>
        <w:t xml:space="preserve">My surgical journey began at Imperial College London, where I completed my medical degree with honors before undertaking specialized training at King's College Hospital. During my residency, I performed over 3,500 complex procedures across gastrointestinal, trauma, and minimally invasive surgery sectors. However, it was during a two-year humanitarian mission in Kyrgyzstan that I first encountered the unique challenges and remarkable resilience of healthcare systems in post-Soviet nations—a experience that ignited my passion for serving communities where medical resources are often strained yet professional dedication remains unwavering. This period revealed to me the profound impact of culturally attuned surgical care, a principle I now apply rigorously in every patient interaction.</w:t>
      </w:r>
    </w:p>
    <w:p>
      <w:pPr>
        <w:pStyle w:val="BodyText"/>
      </w:pPr>
      <w:r>
        <w:t xml:space="preserve">My clinical practice has since spanned multiple continents, including five years as Chief Surgeon at a leading private hospital in Dubai where I spearheaded the implementation of robotic-assisted surgery protocols. This experience taught me to navigate diverse medical regulations while prioritizing patient safety—skills directly transferable to the evolving regulatory framework of</w:t>
      </w:r>
      <w:r>
        <w:t xml:space="preserve"> </w:t>
      </w:r>
      <w:r>
        <w:rPr>
          <w:bCs/>
          <w:b/>
        </w:rPr>
        <w:t xml:space="preserve">Russia Moscow</w:t>
      </w:r>
      <w:r>
        <w:t xml:space="preserve">. I have maintained continuous engagement with European surgical societies, regularly participating in conferences at institutions like the Charité Hospital in Berlin and the Moscow Medical University's annual symposium. These connections have provided me invaluable insights into Russia’s healthcare priorities, particularly its strategic focus on modernizing surgical infrastructure and reducing regional disparities in medical access.</w:t>
      </w:r>
    </w:p>
    <w:p>
      <w:pPr>
        <w:pStyle w:val="BodyText"/>
      </w:pPr>
      <w:r>
        <w:t xml:space="preserve">What distinguishes my approach as a</w:t>
      </w:r>
      <w:r>
        <w:t xml:space="preserve"> </w:t>
      </w:r>
      <w:r>
        <w:rPr>
          <w:iCs/>
          <w:i/>
        </w:rPr>
        <w:t xml:space="preserve">Surgeon</w:t>
      </w:r>
      <w:r>
        <w:t xml:space="preserve"> </w:t>
      </w:r>
      <w:r>
        <w:t xml:space="preserve">is my commitment to integrating evidence-based practice with cultural sensitivity. In Moscow, where the population spans diverse ethnic groups and healthcare expectations continue to evolve, I have developed protocols that respect traditional patient values while introducing contemporary surgical standards. For instance, during my recent consultation with Russian medical colleagues at the National Research Center for Surgery, we co-designed a patient education program addressing common misconceptions about laparoscopic procedures—significantly improving pre-operative consent rates by 40% in our pilot study. This collaborative spirit aligns perfectly with Moscow’s growing emphasis on interdisciplinary teamwork within its healthcare reform initiatives.</w:t>
      </w:r>
    </w:p>
    <w:p>
      <w:pPr>
        <w:pStyle w:val="BodyText"/>
      </w:pPr>
      <w:r>
        <w:t xml:space="preserve">My decision to seek employment in</w:t>
      </w:r>
      <w:r>
        <w:t xml:space="preserve"> </w:t>
      </w:r>
      <w:r>
        <w:rPr>
          <w:bCs/>
          <w:b/>
        </w:rPr>
        <w:t xml:space="preserve">Russia Moscow</w:t>
      </w:r>
      <w:r>
        <w:t xml:space="preserve"> </w:t>
      </w:r>
      <w:r>
        <w:t xml:space="preserve">is deeply personal and professional. I have long admired the city’s transformation into a European medical hub, evidenced by institutions like the First Moscow State Medical University (Sechenov) and the newly established National Center for Surgical Innovation. The Russian government's investment in cutting-edge technologies—from AI-assisted diagnostics to advanced tissue engineering—resonates with my own clinical philosophy that surgical progress must be both technologically sophisticated and human-centered. I am particularly eager to contribute to Moscow’s ambitious "Healthcare 2030" initiative, which prioritizes reducing surgical mortality rates through enhanced training programs and equipment modernization.</w:t>
      </w:r>
    </w:p>
    <w:p>
      <w:pPr>
        <w:pStyle w:val="BodyText"/>
      </w:pPr>
      <w:r>
        <w:t xml:space="preserve">As a</w:t>
      </w:r>
      <w:r>
        <w:t xml:space="preserve"> </w:t>
      </w:r>
      <w:r>
        <w:rPr>
          <w:iCs/>
          <w:i/>
        </w:rPr>
        <w:t xml:space="preserve">Surgeon</w:t>
      </w:r>
      <w:r>
        <w:t xml:space="preserve">, I understand that excellence extends beyond the operating room. In my previous roles, I established mentorship frameworks for junior surgeons in resource-limited settings—skills I plan to adapt for Moscow’s emerging surgical trainees. My leadership at Dubai Hospital included creating a comprehensive quality assurance system that reduced post-operative complications by 27% within 18 months; this model could significantly benefit Moscow's public hospitals as they undergo digital transformation. Moreover, I have published peer-reviewed research on cost-effective surgical workflows in low-resource environments, which directly addresses the efficiency challenges facing Russia’s healthcare system.</w:t>
      </w:r>
    </w:p>
    <w:p>
      <w:pPr>
        <w:pStyle w:val="BodyText"/>
      </w:pPr>
      <w:r>
        <w:t xml:space="preserve">Language proficiency is another critical aspect of my readiness for</w:t>
      </w:r>
      <w:r>
        <w:t xml:space="preserve"> </w:t>
      </w:r>
      <w:r>
        <w:rPr>
          <w:bCs/>
          <w:b/>
        </w:rPr>
        <w:t xml:space="preserve">Russia Moscow</w:t>
      </w:r>
      <w:r>
        <w:t xml:space="preserve">. While fluent in English and Spanish, I am currently completing advanced Russian medical terminology courses through the Moscow Institute of International Relations. This commitment ensures seamless communication with patients and colleagues—essential when navigating delicate pre- and post-operative discussions where cultural nuance can determine treatment adherence. I have also arranged to complete certification for the Russian Medical Licensing Examination (RMLE) in June 2025, demonstrating my proactive approach to meeting all regulatory requirements.</w:t>
      </w:r>
    </w:p>
    <w:p>
      <w:pPr>
        <w:pStyle w:val="BodyText"/>
      </w:pPr>
      <w:r>
        <w:t xml:space="preserve">My admiration for Moscow’s medical heritage further fuels this application. The city’s legacy of surgical pioneers—from Dr. Nikolai Burdenko’s revolutionary neurosurgical techniques to modern-day innovations at the Institute of Experimental Medicine—creates a powerful context for my professional growth. I am eager to contribute my skills while learning from this rich tradition, particularly in areas where Moscow has made significant strides: trauma care networks following the 2014 Sochi Olympics model, and the nation’s leading role in vascular surgery innovation.</w:t>
      </w:r>
    </w:p>
    <w:p>
      <w:pPr>
        <w:pStyle w:val="BodyText"/>
      </w:pPr>
      <w:r>
        <w:t xml:space="preserve">Ultimately, this</w:t>
      </w:r>
      <w:r>
        <w:t xml:space="preserve"> </w:t>
      </w:r>
      <w:r>
        <w:rPr>
          <w:iCs/>
          <w:i/>
        </w:rPr>
        <w:t xml:space="preserve">Personal Statement</w:t>
      </w:r>
      <w:r>
        <w:t xml:space="preserve"> </w:t>
      </w:r>
      <w:r>
        <w:t xml:space="preserve">represents more than an application—it is a testament to my conviction that surgical medicine thrives at the intersection of technical mastery and cultural empathy. I envision myself not merely practicing as a Surgeon in Russia Moscow, but actively participating in shaping its future through knowledge exchange and collaborative innovation. The opportunity to work alongside renowned specialists at institutions like the Clinical Hospital No. 1 (Moscow) or the Center for Advanced Surgery would allow me to merge my global expertise with Moscow’s unique healthcare ecosystem.</w:t>
      </w:r>
    </w:p>
    <w:p>
      <w:pPr>
        <w:pStyle w:val="BodyText"/>
      </w:pPr>
      <w:r>
        <w:t xml:space="preserve">I recognize that working as a Surgeon in Russia demands adaptability, respect for institutional protocols, and a genuine appreciation for local medical traditions. I have prepared meticulously for this transition: through cultural immersion workshops, networking with Moscow-based physicians via the Russian Surgical Society, and aligning my practice philosophy with the ethical guidelines of the Russian Medical Association. My goal is to become a trusted member of Moscow’s surgical community—someone whose hands perform miracles in the operating room and whose voice advocates for sustainable healthcare progress.</w:t>
      </w:r>
    </w:p>
    <w:p>
      <w:pPr>
        <w:pStyle w:val="BodyText"/>
      </w:pPr>
      <w:r>
        <w:t xml:space="preserve">To those reviewing this</w:t>
      </w:r>
      <w:r>
        <w:t xml:space="preserve"> </w:t>
      </w:r>
      <w:r>
        <w:rPr>
          <w:iCs/>
          <w:i/>
        </w:rPr>
        <w:t xml:space="preserve">Personal Statement</w:t>
      </w:r>
      <w:r>
        <w:t xml:space="preserve">, I offer not just my surgical credentials, but my promise to serve with humility, integrity, and relentless dedication to patient outcomes. The city of Moscow represents a pivotal frontier in modern surgery—one where technology meets tradition, and where every procedure carries the weight of both personal healing and societal advancement. It is there that I am ready to stand as an active participant in Russia's medical renaissance.</w:t>
      </w:r>
    </w:p>
    <w:p>
      <w:pPr>
        <w:pStyle w:val="BodyText"/>
      </w:pPr>
      <w:r>
        <w:t xml:space="preserve">With profound respect for the legacy of surgical excellence in</w:t>
      </w:r>
      <w:r>
        <w:t xml:space="preserve"> </w:t>
      </w:r>
      <w:r>
        <w:rPr>
          <w:bCs/>
          <w:b/>
        </w:rPr>
        <w:t xml:space="preserve">Russia Moscow</w:t>
      </w:r>
      <w:r>
        <w:t xml:space="preserve">, I submit this statement with confidence in my ability to contribute meaningfully to your institution’s mission and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Russia Moscow</dc:title>
  <dc:creator/>
  <dc:language>en</dc:language>
  <cp:keywords/>
  <dcterms:created xsi:type="dcterms:W3CDTF">2025-12-10T21:30:32Z</dcterms:created>
  <dcterms:modified xsi:type="dcterms:W3CDTF">2025-12-10T21:30:32Z</dcterms:modified>
</cp:coreProperties>
</file>

<file path=docProps/custom.xml><?xml version="1.0" encoding="utf-8"?>
<Properties xmlns="http://schemas.openxmlformats.org/officeDocument/2006/custom-properties" xmlns:vt="http://schemas.openxmlformats.org/officeDocument/2006/docPropsVTypes"/>
</file>