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df218a886c03dfb1dafc8a5fa7a0d4857ac66df"/>
    <w:p>
      <w:pPr>
        <w:pStyle w:val="Heading1"/>
      </w:pPr>
      <w:r>
        <w:t xml:space="preserve">Personal Statement for Surgical Career in Saint Petersburg, Russia</w:t>
      </w:r>
    </w:p>
    <w:p>
      <w:pPr>
        <w:pStyle w:val="FirstParagraph"/>
      </w:pPr>
      <w:r>
        <w:t xml:space="preserve">As a dedicated and highly skilled Surgeon with over a decade of clinical experience across Europe and Eastern Europe, I have meticulously prepared my professional trajectory to align with the exceptional medical landscape of</w:t>
      </w:r>
      <w:r>
        <w:t xml:space="preserve"> </w:t>
      </w:r>
      <w:r>
        <w:rPr>
          <w:bCs/>
          <w:b/>
        </w:rPr>
        <w:t xml:space="preserve">Russia Saint Petersburg</w:t>
      </w:r>
      <w:r>
        <w:t xml:space="preserve">. This Personal Statement articulates my profound commitment to contributing to Saint Petersburg’s esteemed healthcare ecosystem as a compassionate, innovative, and culturally attuned Surgeon. The city’s unique blend of historic medical tradition, cutting-edge research institutions like the S.M. Kirov Military Medical Academy and the St. Petersburg State Pediatric Medical University, and its urgent need for specialized surgical expertise makes it my unequivocal destination for professional growth and service.</w:t>
      </w:r>
    </w:p>
    <w:p>
      <w:pPr>
        <w:pStyle w:val="BodyText"/>
      </w:pPr>
      <w:r>
        <w:t xml:space="preserve">My surgical journey began at the Moscow State Medical University, where I honed foundational skills in general surgery, graduating with honors and a focus on minimally invasive techniques. Subsequently, I completed advanced fellowship training at the prestigious Sorbonne University Hospital in Paris (Hôpital Saint-Antoine), specializing in complex abdominal and thoracic procedures under renowned mentors. This international exposure equipped me with proficiency in state-of-the-art robotic-assisted surgery (da Vinci platform) and evidence-based trauma management protocols – skills directly transferable to Saint Petersburg’s dynamic healthcare environment. I have performed over 1,500 laparoscopic surgeries, including cholecystectomies, hernia repairs, and bariatric procedures with a 98.7% complication-free rate. Crucially, my training emphasized patient-centered care within diverse cultural contexts – an imperative for effective practice in</w:t>
      </w:r>
      <w:r>
        <w:t xml:space="preserve"> </w:t>
      </w:r>
      <w:r>
        <w:rPr>
          <w:bCs/>
          <w:b/>
        </w:rPr>
        <w:t xml:space="preserve">Russia Saint Petersburg</w:t>
      </w:r>
      <w:r>
        <w:t xml:space="preserve">, where respecting local traditions while delivering world-class medicine is paramount.</w:t>
      </w:r>
    </w:p>
    <w:p>
      <w:pPr>
        <w:pStyle w:val="BodyText"/>
      </w:pPr>
      <w:r>
        <w:t xml:space="preserve">What draws me specifically to Saint Petersburg as a Surgeon is not merely its status as Russia’s cultural capital, but its evolving healthcare infrastructure and the opportunity to address critical gaps in specialized surgical services. The city faces growing demands for advanced oncological surgery, vascular interventions, and emergency trauma care due to its dense population and industrial significance along the Neva River. I am particularly eager to collaborate with institutions such as Saint Petersburg State University Hospital No. 1 or the private high-tech clinics in the Petrogradsky District, where there is a clear need for surgeons experienced in complex gastrointestinal malignancies and acute abdominal emergencies – areas where my post-fellowship work at Charité Berlin’s oncology center provided deep expertise. I am confident my experience managing high-volume trauma cases (including multi-system injuries from urban accidents) aligns with the urgent needs of Saint Petersburg’s emergency services, which often serve as first responders in the city's complex urban geography.</w:t>
      </w:r>
    </w:p>
    <w:p>
      <w:pPr>
        <w:pStyle w:val="BodyText"/>
      </w:pPr>
      <w:r>
        <w:t xml:space="preserve">Beyond technical proficiency, I understand that excelling as a Surgeon in</w:t>
      </w:r>
      <w:r>
        <w:t xml:space="preserve"> </w:t>
      </w:r>
      <w:r>
        <w:rPr>
          <w:bCs/>
          <w:b/>
        </w:rPr>
        <w:t xml:space="preserve">Russia Saint Petersburg</w:t>
      </w:r>
      <w:r>
        <w:t xml:space="preserve"> </w:t>
      </w:r>
      <w:r>
        <w:t xml:space="preserve">requires deep cultural integration and respect for the Russian medical ethos. I have actively studied Russian medical literature through journals like *Vestnik Khirurgii* (Bulletin of Surgery) and engaged with Russian-speaking patient advocacy groups to better grasp community health priorities. My fluency in conversational Russian (B2 level, with ongoing formal study) ensures clear communication with both patients and multidisciplinary teams – a non-negotiable for building trust and ensuring optimal surgical outcomes. I deeply admire the legacy of surgeons like N.N. Burdenko, whose pioneering work in neurosurgery laid foundations for modern practice in Russia, and I aspire to contribute to this legacy through innovation while honoring local protocols.</w:t>
      </w:r>
    </w:p>
    <w:p>
      <w:pPr>
        <w:pStyle w:val="BodyText"/>
      </w:pPr>
      <w:r>
        <w:t xml:space="preserve">My approach as a Surgeon is defined by three pillars essential for success in Saint Petersburg’s setting: evidence-based excellence, collaborative partnership, and unwavering patient advocacy. I have consistently led multidisciplinary teams to improve preoperative protocols at my previous institutions, reducing average wait times for elective surgery by 25%. In Saint Petersburg, I aim to apply this leadership to strengthen surgical pathways within public hospitals or private networks. Furthermore, I am committed to knowledge exchange – hosting workshops on minimally invasive techniques for local colleagues and participating in collaborative research with St. Petersburg’s academic centers on improving outcomes for chronic conditions prevalent in the region (e.g., liver disease linked to environmental factors along the Baltic Sea coastline).</w:t>
      </w:r>
    </w:p>
    <w:p>
      <w:pPr>
        <w:pStyle w:val="BodyText"/>
      </w:pPr>
      <w:r>
        <w:t xml:space="preserve">The opportunity to serve as a Surgeon within</w:t>
      </w:r>
      <w:r>
        <w:t xml:space="preserve"> </w:t>
      </w:r>
      <w:r>
        <w:rPr>
          <w:bCs/>
          <w:b/>
        </w:rPr>
        <w:t xml:space="preserve">Russia Saint Petersburg</w:t>
      </w:r>
      <w:r>
        <w:t xml:space="preserve"> </w:t>
      </w:r>
      <w:r>
        <w:t xml:space="preserve">represents more than a career move; it is a calling rooted in respect for the city’s medical heritage and its future. I am prepared to immerse myself fully – learning from senior surgeons, adapting to local healthcare workflows, and contributing actively to the professional community. My Personal Statement is not merely an application; it is a solemn commitment: to bring my technical skills, cultural sensitivity, and passion for surgical innovation directly to the heart of Russia’s medical renaissance in Saint Petersburg. I am eager to become part of the team that elevates patient care standards in a city where history meets tomorrow’s medicine.</w:t>
      </w:r>
    </w:p>
    <w:p>
      <w:pPr>
        <w:pStyle w:val="BodyText"/>
      </w:pPr>
      <w:r>
        <w:t xml:space="preserve">I believe my unique blend of international surgical expertise, cultural readiness, and unwavering dedication to the values that define Saint Petersburg's medical community makes me an ideal candidate for this pivotal role. I am ready to embrace the challenges and opportunities of practicing as a Surgeon in</w:t>
      </w:r>
      <w:r>
        <w:t xml:space="preserve"> </w:t>
      </w:r>
      <w:r>
        <w:rPr>
          <w:bCs/>
          <w:b/>
        </w:rPr>
        <w:t xml:space="preserve">Russia Saint Petersburg</w:t>
      </w:r>
      <w:r>
        <w:t xml:space="preserve">, contributing meaningfully to its patients' health and its position as a leader in European healthcare innovation.</w:t>
      </w:r>
    </w:p>
    <w:p>
      <w:pPr>
        <w:pStyle w:val="BodyText"/>
      </w:pPr>
      <w:r>
        <w:t xml:space="preserve">Dr. Anya Volkov</w:t>
      </w:r>
      <w:r>
        <w:br/>
      </w:r>
      <w:r>
        <w:t xml:space="preserve">Board-Certified Surgeon (General &amp; Minimally Invasive)</w:t>
      </w:r>
      <w:r>
        <w:br/>
      </w:r>
      <w:r>
        <w:t xml:space="preserve">Email: anyavolkov.surgeon@spb.med.ru</w:t>
      </w:r>
      <w:r>
        <w:br/>
      </w:r>
      <w:r>
        <w:t xml:space="preserve">Date of Submission: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Saint Petersburg, Russia</dc:title>
  <dc:creator/>
  <dc:language>en</dc:language>
  <cp:keywords/>
  <dcterms:created xsi:type="dcterms:W3CDTF">2026-07-23T19:15:50Z</dcterms:created>
  <dcterms:modified xsi:type="dcterms:W3CDTF">2026-07-23T19:15:50Z</dcterms:modified>
</cp:coreProperties>
</file>

<file path=docProps/custom.xml><?xml version="1.0" encoding="utf-8"?>
<Properties xmlns="http://schemas.openxmlformats.org/officeDocument/2006/custom-properties" xmlns:vt="http://schemas.openxmlformats.org/officeDocument/2006/docPropsVTypes"/>
</file>