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Valencia,</w:t>
      </w:r>
      <w:r>
        <w:t xml:space="preserve"> </w:t>
      </w:r>
      <w:r>
        <w:t xml:space="preserve">Spain</w:t>
      </w:r>
    </w:p>
    <w:bookmarkStart w:id="20" w:name="Xb3fc9e6633f56baab4a86d93d28babcc4539e33"/>
    <w:p>
      <w:pPr>
        <w:pStyle w:val="Heading1"/>
      </w:pPr>
      <w:r>
        <w:t xml:space="preserve">Personal Statement: A Commitment to Surgical Excellence in Valencia, Spain</w:t>
      </w:r>
    </w:p>
    <w:p>
      <w:pPr>
        <w:pStyle w:val="FirstParagraph"/>
      </w:pPr>
      <w:r>
        <w:t xml:space="preserve">As I prepare this Personal Statement for my application to join the esteemed surgical team at a premier healthcare institution in Valencia, Spain, I am filled with profound purpose and clarity. This document is not merely an introduction; it is a testament to my unwavering dedication to surgical medicine, forged through years of rigorous training and clinical service, and deeply aligned with the unique healthcare needs and cultural ethos of the Valencia region. My aspiration transcends professional advancement—it is a commitment to becoming an integral part of Valencia's medical community, contributing to its reputation as a leader in compassionate, innovative surgical care within Spain.</w:t>
      </w:r>
    </w:p>
    <w:p>
      <w:pPr>
        <w:pStyle w:val="BodyText"/>
      </w:pPr>
      <w:r>
        <w:t xml:space="preserve">My surgical journey began with foundational training in my home country, where I honed precision and decision-making under pressure in high-acuity environments. However, it was during my subsequent fellowship at a teaching hospital specializing in minimally invasive techniques that I recognized the profound impact of aligning clinical expertise with regional healthcare priorities. This realization crystallized when I volunteered for a short-term surgical outreach program in the Valencian Community. Witnessing firsthand the dedication of local surgeons managing complex cases within resource-constrained settings, and seeing how they seamlessly integrated advanced techniques with deep community understanding, solidified my resolve to build my career in Spain—specifically in Valencia.</w:t>
      </w:r>
    </w:p>
    <w:p>
      <w:pPr>
        <w:pStyle w:val="BodyText"/>
      </w:pPr>
      <w:r>
        <w:t xml:space="preserve">Valencia’s healthcare system, governed by the Servei Valencià de Salut (SVS), represents a model I deeply admire for its balance of cutting-edge technology and patient-centered care. The region’s emphasis on preventive medicine, trauma network efficiency, and specialized oncological surgery resonates powerfully with my own clinical philosophy. Having observed surgeons at Hospital General Universitari de Valencia and Hospital La Fe masterfully navigating complex abdominal procedures while maintaining exceptional patient communication—a hallmark of Valencian medical culture—I am eager to contribute to this standard. My experience in laparoscopic cholecystectomy, colorectal resections, and emergency trauma management directly supports the SVS’s strategic goals for reducing hospital stays and improving surgical outcomes across the region. I understand that in Valencia, success is measured not just by technical skill but by how seamlessly care integrates into the fabric of local communities.</w:t>
      </w:r>
    </w:p>
    <w:p>
      <w:pPr>
        <w:pStyle w:val="BodyText"/>
      </w:pPr>
      <w:r>
        <w:t xml:space="preserve">What sets me apart as a surgeon ready for Valencia is my proactive approach to cultural and professional integration. I have immersed myself in learning Valencian Spanish (Castellano) beyond the clinical lexicon, engaging with local medical journals like</w:t>
      </w:r>
      <w:r>
        <w:t xml:space="preserve"> </w:t>
      </w:r>
      <w:r>
        <w:rPr>
          <w:iCs/>
          <w:i/>
        </w:rPr>
        <w:t xml:space="preserve">Revista de la Sociedad Valenciana de Medicina Interna</w:t>
      </w:r>
      <w:r>
        <w:t xml:space="preserve">, and understanding the unique socio-demographic challenges of communities from Alicante to Valencia city—such as managing aging populations and migrant health disparities. This commitment is not academic; it was demonstrated during my time assisting in rural health clinics near Xàtiva, where I adapted communication styles to ensure clarity with non-physician staff and patients from diverse backgrounds. In Spain, medical practice thrives on trust and respect for local customs, and I am prepared to embody this in every interaction at the surgical table.</w:t>
      </w:r>
    </w:p>
    <w:p>
      <w:pPr>
        <w:pStyle w:val="BodyText"/>
      </w:pPr>
      <w:r>
        <w:t xml:space="preserve">My surgical philosophy is anchored in three pillars: technical excellence, empathetic patient partnership, and collaborative innovation. At the heart of my work is a belief that surgery should be a transformative experience—not merely an intervention. In Valencia, where family networks are central to patient recovery, I prioritize clear communication with families during preoperative consultations and postoperative follow-ups. For instance, while working in Madrid’s public system, I co-developed a standardized visual guide for post-surgical care in multiple languages—a tool now adopted by my current department. I am keen to adapt this initiative within Valencia’s context, collaborating with community health workers (ASISTENTES SOCIALES) to ensure seamless continuity of care across the SVS network.</w:t>
      </w:r>
    </w:p>
    <w:p>
      <w:pPr>
        <w:pStyle w:val="BodyText"/>
      </w:pPr>
      <w:r>
        <w:t xml:space="preserve">Looking ahead, I see Valencia as the ideal ecosystem for advancing surgical care through regional collaboration. The city’s status as a hub for medical research—bolstered by institutions like Universitat de València and INCLIVA—offers unparalleled opportunities to contribute to studies on robotic surgery adoption or post-operative rehabilitation protocols. I am particularly drawn to Valencia’s focus on reducing healthcare disparities in underserved coastal areas, and I aim to leverage my experience in community health outreach to develop targeted surgical prevention programs. My long-term vision aligns with the SVS’s commitment to "Health for All," where every resident, regardless of location or socioeconomic status, receives timely, expert care.</w:t>
      </w:r>
    </w:p>
    <w:p>
      <w:pPr>
        <w:pStyle w:val="BodyText"/>
      </w:pPr>
      <w:r>
        <w:t xml:space="preserve">Choosing a career path in Spain was never about geography alone; it was a choice of values. The Spanish medical tradition—where colleagues are both respected mentors and lifelong collaborators—mirrors my own professional identity. In Valencia, I’ve seen this spirit thrive: surgeons share knowledge openly during hospital rounds, collaborate across specialties for complex cases, and prioritize mentorship as much as clinical outcomes. I have sought to embody this ethos in every role, whether mentoring junior residents at my current institution or participating in regional surgical symposia. Now, I seek to channel this energy into the Valencia community.</w:t>
      </w:r>
    </w:p>
    <w:p>
      <w:pPr>
        <w:pStyle w:val="BodyText"/>
      </w:pPr>
      <w:r>
        <w:t xml:space="preserve">Ultimately, this Personal Statement is a promise: a promise to bring meticulous surgical skill refined through international experience; a promise to honor the cultural richness of Valencia by engaging authentically with its people and systems; and a promise to grow alongside Spain’s healthcare evolution as an active, dedicated member of the Valencian medical family. I am not merely applying for a position—I am ready to become part of Valencia’s legacy of excellence. The opportunity to serve patients in this vibrant, historically rich region, where the Mediterranean sun meets cutting-edge medicine, is not just professional ambition; it is the culmination of my surgical purpose.</w:t>
      </w:r>
    </w:p>
    <w:p>
      <w:pPr>
        <w:pStyle w:val="BodyText"/>
      </w:pPr>
      <w:r>
        <w:t xml:space="preserve">I am prepared to embrace the challenges and rewards of practicing as a Surgeon within Spain’s framework. My training has equipped me for the standards of Spanish medical practice, and my passion for Valencia’s unique healthcare landscape ensures I will contribute meaningfully from day one. Thank you for considering this Personal Statement—a reflection of who I am as a Surgeon, why Spain is where I belong, and why Valencia is the place where my career can truly flourish.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Surgeon Position - Valencia, Spain</dc:title>
  <dc:creator/>
  <dc:language>en</dc:language>
  <cp:keywords/>
  <dcterms:created xsi:type="dcterms:W3CDTF">2026-04-29T07:19:40Z</dcterms:created>
  <dcterms:modified xsi:type="dcterms:W3CDTF">2026-04-29T07:19:40Z</dcterms:modified>
</cp:coreProperties>
</file>

<file path=docProps/custom.xml><?xml version="1.0" encoding="utf-8"?>
<Properties xmlns="http://schemas.openxmlformats.org/officeDocument/2006/custom-properties" xmlns:vt="http://schemas.openxmlformats.org/officeDocument/2006/docPropsVTypes"/>
</file>