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789925c2b9a24fdb8f2cb5a44845a9071132a0d"/>
    <w:p>
      <w:pPr>
        <w:pStyle w:val="Heading1"/>
      </w:pPr>
      <w:r>
        <w:t xml:space="preserve">Personal Statement: A Surgeon's Commitment to Advancing Healthcare in Turkey Istanbul</w:t>
      </w:r>
    </w:p>
    <w:p>
      <w:pPr>
        <w:pStyle w:val="FirstParagraph"/>
      </w:pPr>
      <w:r>
        <w:t xml:space="preserve">As I reflect on my journey toward becoming a dedicated surgeon, I recognize that this profession transcends technical skill—it embodies the profound responsibility of healing, hope, and human connection. My decision to submit this</w:t>
      </w:r>
      <w:r>
        <w:t xml:space="preserve"> </w:t>
      </w:r>
      <w:r>
        <w:rPr>
          <w:bCs/>
          <w:b/>
        </w:rPr>
        <w:t xml:space="preserve">Personal Statement</w:t>
      </w:r>
      <w:r>
        <w:t xml:space="preserve"> </w:t>
      </w:r>
      <w:r>
        <w:t xml:space="preserve">is not merely an application but a testament to my unwavering commitment to practice medicine within the vibrant healthcare ecosystem of</w:t>
      </w:r>
      <w:r>
        <w:t xml:space="preserve"> </w:t>
      </w:r>
      <w:r>
        <w:rPr>
          <w:bCs/>
          <w:b/>
        </w:rPr>
        <w:t xml:space="preserve">Turkey Istanbul</w:t>
      </w:r>
      <w:r>
        <w:t xml:space="preserve">. This city, where continents converge and cultures harmonize, represents the ideal crucible for a surgeon seeking to merge global expertise with deep community impact. I am ready to contribute my surgical acumen, cultural sensitivity, and relentless patient-centered ethos to Istanbul’s evolving medical landscape.</w:t>
      </w:r>
    </w:p>
    <w:bookmarkStart w:id="20" w:name="Xf83b4c8ef867799fd5ced3b79b36b6bac0a45f9"/>
    <w:p>
      <w:pPr>
        <w:pStyle w:val="Heading2"/>
      </w:pPr>
      <w:r>
        <w:t xml:space="preserve">Educational Foundation and Surgical Mastery</w:t>
      </w:r>
    </w:p>
    <w:p>
      <w:pPr>
        <w:pStyle w:val="FirstParagraph"/>
      </w:pPr>
      <w:r>
        <w:t xml:space="preserve">My surgical training commenced at [Your Medical School], where I graduated with honors in General Surgery. This was followed by a rigorous five-year residency at [Major Hospital/Clinic], specializing in complex abdominal procedures, trauma surgery, and minimally invasive techniques. During my fellowship in Advanced Laparoscopic Surgery at [Renowned Institution], I mastered innovative approaches to bariatric and colorectal interventions, publishing three peer-reviewed studies on reducing post-operative complications. Yet, true surgical excellence extends beyond the operating room; it flourishes in environments demanding adaptability and compassion—qualities I honed while serving in multi-ethnic communities across [Country/Region]. Now, I seek to apply this foundation within</w:t>
      </w:r>
      <w:r>
        <w:t xml:space="preserve"> </w:t>
      </w:r>
      <w:r>
        <w:rPr>
          <w:bCs/>
          <w:b/>
        </w:rPr>
        <w:t xml:space="preserve">Turkey Istanbul</w:t>
      </w:r>
      <w:r>
        <w:t xml:space="preserve">, a city where medical innovation intersects with rich cultural diversity.</w:t>
      </w:r>
    </w:p>
    <w:bookmarkEnd w:id="20"/>
    <w:bookmarkStart w:id="21" w:name="Xebfc4826f263ed077757dc948eccbc78f702eb3"/>
    <w:p>
      <w:pPr>
        <w:pStyle w:val="Heading2"/>
      </w:pPr>
      <w:r>
        <w:t xml:space="preserve">Cultural Fluency: The Heart of Patient-Centered Care in Istanbul</w:t>
      </w:r>
    </w:p>
    <w:p>
      <w:pPr>
        <w:pStyle w:val="FirstParagraph"/>
      </w:pPr>
      <w:r>
        <w:t xml:space="preserve">Istanbul’s unique position as a bridge between Europe and Asia shapes its healthcare needs. As a surgeon, I understand that treating patients here requires more than clinical precision—it demands cultural intelligence. In my previous practice, I managed care for refugees from Syria, Iraq, and the Balkans, navigating language barriers while respecting Islamic traditions in post-operative care. This experience taught me that a</w:t>
      </w:r>
      <w:r>
        <w:t xml:space="preserve"> </w:t>
      </w:r>
      <w:r>
        <w:rPr>
          <w:bCs/>
          <w:b/>
        </w:rPr>
        <w:t xml:space="preserve">Surgeon</w:t>
      </w:r>
      <w:r>
        <w:t xml:space="preserve"> </w:t>
      </w:r>
      <w:r>
        <w:t xml:space="preserve">must be both a skilled clinician and a compassionate listener. For instance, I modified discharge protocols to accommodate dietary restrictions for Muslim patients during Ramadan without compromising recovery timelines. In</w:t>
      </w:r>
      <w:r>
        <w:t xml:space="preserve"> </w:t>
      </w:r>
      <w:r>
        <w:rPr>
          <w:bCs/>
          <w:b/>
        </w:rPr>
        <w:t xml:space="preserve">Turkey Istanbul</w:t>
      </w:r>
      <w:r>
        <w:t xml:space="preserve">, where families often involve extended kin in medical decisions, I will prioritize clear communication across generations—ensuring every patient feels seen, heard, and empowered.</w:t>
      </w:r>
    </w:p>
    <w:bookmarkEnd w:id="21"/>
    <w:bookmarkStart w:id="22" w:name="X29b60713c4ce8b7e795520a0b73a2f0b29e1dad"/>
    <w:p>
      <w:pPr>
        <w:pStyle w:val="Heading2"/>
      </w:pPr>
      <w:r>
        <w:t xml:space="preserve">Why Turkey Istanbul? A Strategic Convergence of Opportunity</w:t>
      </w:r>
    </w:p>
    <w:p>
      <w:pPr>
        <w:pStyle w:val="FirstParagraph"/>
      </w:pPr>
      <w:r>
        <w:t xml:space="preserve">My choice to pursue my career in</w:t>
      </w:r>
      <w:r>
        <w:t xml:space="preserve"> </w:t>
      </w:r>
      <w:r>
        <w:rPr>
          <w:bCs/>
          <w:b/>
        </w:rPr>
        <w:t xml:space="preserve">Turkey Istanbul</w:t>
      </w:r>
      <w:r>
        <w:t xml:space="preserve"> </w:t>
      </w:r>
      <w:r>
        <w:t xml:space="preserve">is driven by its unparalleled trajectory as a global health hub. The city’s investment in state-of-the-art facilities like the [Mention Specific Hospital, e.g., Acibadem Healthcare Group] and initiatives such as Turkey’s National Health Transformation Program signal a commitment to excellence that aligns with my professional vision. Istanbul attracts patients from across the Middle East, Africa, and Eastern Europe—creating a demand for surgeons who blend Western techniques with culturally attuned care. I am eager to collaborate with institutions like Istanbul University Cerrahpaşa Medical Faculty, where research in regenerative surgery and telemedicine is accelerating access to cutting-edge treatments. This</w:t>
      </w:r>
      <w:r>
        <w:t xml:space="preserve"> </w:t>
      </w:r>
      <w:r>
        <w:rPr>
          <w:bCs/>
          <w:b/>
        </w:rPr>
        <w:t xml:space="preserve">Personal Statement</w:t>
      </w:r>
      <w:r>
        <w:t xml:space="preserve"> </w:t>
      </w:r>
      <w:r>
        <w:t xml:space="preserve">reflects my readiness to contribute not just as a</w:t>
      </w:r>
      <w:r>
        <w:t xml:space="preserve"> </w:t>
      </w:r>
      <w:r>
        <w:rPr>
          <w:bCs/>
          <w:b/>
        </w:rPr>
        <w:t xml:space="preserve">Surgeon</w:t>
      </w:r>
      <w:r>
        <w:t xml:space="preserve">, but as a bridge-builder between international medical advancements and Istanbul’s unique patient population.</w:t>
      </w:r>
    </w:p>
    <w:bookmarkEnd w:id="22"/>
    <w:bookmarkStart w:id="23" w:name="X9690e4ead9c8bb14afc287f877d91e5fae27cb2"/>
    <w:p>
      <w:pPr>
        <w:pStyle w:val="Heading2"/>
      </w:pPr>
      <w:r>
        <w:t xml:space="preserve">Surgical Philosophy: Excellence Through Empathy</w:t>
      </w:r>
    </w:p>
    <w:p>
      <w:pPr>
        <w:pStyle w:val="FirstParagraph"/>
      </w:pPr>
      <w:r>
        <w:t xml:space="preserve">To me, surgery is an art of precision guided by humanity. I reject the notion that technical skill alone defines a surgeon; instead, I believe in "surgical empathy"—the ability to anticipate a patient’s fears before they speak them. In my last role, I developed a pre-op anxiety assessment tool co-created with psychology colleagues, reducing patient stress by 40%. This philosophy resonates deeply in Istanbul, where cultural nuances can heighten medical anxiety. Whether explaining a cholecystectomy to an elderly Turkish woman or counseling a young Kurdish refugee about trauma surgery, I prioritize transparency and dignity. My goal is not merely to perform successful operations but to leave patients with renewed confidence in their healthcare journey—a value I will champion in every interaction at your institution.</w:t>
      </w:r>
    </w:p>
    <w:bookmarkEnd w:id="23"/>
    <w:bookmarkStart w:id="24" w:name="X1dea24010868472fb252d8890f77ade4041382f"/>
    <w:p>
      <w:pPr>
        <w:pStyle w:val="Heading2"/>
      </w:pPr>
      <w:r>
        <w:t xml:space="preserve">Future Vision: Contributing to Istanbul's Surgical Legacy</w:t>
      </w:r>
    </w:p>
    <w:p>
      <w:pPr>
        <w:pStyle w:val="FirstParagraph"/>
      </w:pPr>
      <w:r>
        <w:t xml:space="preserve">Long-term, I aspire to help establish Istanbul as a regional center for trauma and emergency surgery through collaborative research. I propose initiating a fellowship program focused on "Surgical Care in Multicultural Settings," partnering with universities across Anatolia to train the next generation of surgeons who understand both technical mastery and cultural context. Additionally, I will leverage my experience in digital health to implement AI-assisted pre-op planning tools that enhance surgical outcomes for complex cases common in Istanbul’s diverse demographic. This vision is not abstract; it is rooted in my commitment to</w:t>
      </w:r>
      <w:r>
        <w:t xml:space="preserve"> </w:t>
      </w:r>
      <w:r>
        <w:rPr>
          <w:bCs/>
          <w:b/>
        </w:rPr>
        <w:t xml:space="preserve">Turkey Istanbul</w:t>
      </w:r>
      <w:r>
        <w:t xml:space="preserve"> </w:t>
      </w:r>
      <w:r>
        <w:t xml:space="preserve">as a city poised to redefine healthcare accessibility and quality.</w:t>
      </w:r>
    </w:p>
    <w:bookmarkEnd w:id="24"/>
    <w:bookmarkStart w:id="25" w:name="X9a3dcad0124f45b9807c10d2be37c44bcb51287"/>
    <w:p>
      <w:pPr>
        <w:pStyle w:val="Heading2"/>
      </w:pPr>
      <w:r>
        <w:t xml:space="preserve">Conclusion: A Surgeon's Promise to Istanbul</w:t>
      </w:r>
    </w:p>
    <w:p>
      <w:pPr>
        <w:pStyle w:val="FirstParagraph"/>
      </w:pPr>
      <w:r>
        <w:t xml:space="preserve">This</w:t>
      </w:r>
      <w:r>
        <w:t xml:space="preserve"> </w:t>
      </w:r>
      <w:r>
        <w:rPr>
          <w:bCs/>
          <w:b/>
        </w:rPr>
        <w:t xml:space="preserve">Personal Statement</w:t>
      </w:r>
      <w:r>
        <w:t xml:space="preserve"> </w:t>
      </w:r>
      <w:r>
        <w:t xml:space="preserve">encapsulates my identity as a surgeon who thrives at the intersection of skill, sensitivity, and service. I do not seek merely to work in</w:t>
      </w:r>
      <w:r>
        <w:t xml:space="preserve"> </w:t>
      </w:r>
      <w:r>
        <w:rPr>
          <w:bCs/>
          <w:b/>
        </w:rPr>
        <w:t xml:space="preserve">Turkey Istanbul</w:t>
      </w:r>
      <w:r>
        <w:t xml:space="preserve">; I aim to become an enduring part of its medical fabric—honoring the legacy of pioneers like Dr. İbrahim Çolak while innovating for future generations. Istanbul’s streets pulse with life, and its hospitals stand as beacons of hope for countless families. As your next</w:t>
      </w:r>
      <w:r>
        <w:t xml:space="preserve"> </w:t>
      </w:r>
      <w:r>
        <w:rPr>
          <w:bCs/>
          <w:b/>
        </w:rPr>
        <w:t xml:space="preserve">Surgeon</w:t>
      </w:r>
      <w:r>
        <w:t xml:space="preserve">, I pledge to bring not only my technical expertise but also my humility to learn from Istanbul’s rich cultural tapestry and its unparalleled patient needs. I am ready to operate with excellence, teach with passion, and heal with purpose in this magnificent city.</w:t>
      </w:r>
    </w:p>
    <w:p>
      <w:pPr>
        <w:pStyle w:val="BodyText"/>
      </w:pPr>
      <w:r>
        <w:t xml:space="preserve">With profound respect for Turkey’s medical heritage and a steadfast commitment to Istanbul’s future, I submit this statement as a promise: my hands will serve your patients, your institution, and your vision for world-class healthcare. The journey of healing begins here—with 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Turkey Istanbul</dc:title>
  <dc:creator/>
  <dc:language>en</dc:language>
  <cp:keywords/>
  <dcterms:created xsi:type="dcterms:W3CDTF">2026-07-15T12:39:10Z</dcterms:created>
  <dcterms:modified xsi:type="dcterms:W3CDTF">2026-07-15T12:39:10Z</dcterms:modified>
</cp:coreProperties>
</file>

<file path=docProps/custom.xml><?xml version="1.0" encoding="utf-8"?>
<Properties xmlns="http://schemas.openxmlformats.org/officeDocument/2006/custom-properties" xmlns:vt="http://schemas.openxmlformats.org/officeDocument/2006/docPropsVTypes"/>
</file>