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ba99d5a8cfac6d427f461a3fc36886018f9f633"/>
    <w:p>
      <w:pPr>
        <w:pStyle w:val="Heading1"/>
      </w:pPr>
      <w:r>
        <w:t xml:space="preserve">Personal Statement: A Commitment to Surgical Excellence in United States Houston</w:t>
      </w:r>
    </w:p>
    <w:p>
      <w:pPr>
        <w:pStyle w:val="FirstParagraph"/>
      </w:pPr>
      <w:r>
        <w:t xml:space="preserve">The moment I first stepped into the operating room during my medical school rotation at Baylor College of Medicine, I knew my path was irrevocably set. The precision of a scalpel, the synchronized rhythm of a surgical team responding to life-or-death urgency, and the profound gratitude in a patient’s eyes after surgery—these elements crystallized my identity as an aspiring</w:t>
      </w:r>
      <w:r>
        <w:t xml:space="preserve"> </w:t>
      </w:r>
      <w:r>
        <w:rPr>
          <w:bCs/>
          <w:b/>
        </w:rPr>
        <w:t xml:space="preserve">Surgeon</w:t>
      </w:r>
      <w:r>
        <w:t xml:space="preserve">. This</w:t>
      </w:r>
      <w:r>
        <w:t xml:space="preserve"> </w:t>
      </w:r>
      <w:r>
        <w:rPr>
          <w:iCs/>
          <w:i/>
        </w:rPr>
        <w:t xml:space="preserve">Personal Statement</w:t>
      </w:r>
      <w:r>
        <w:t xml:space="preserve"> </w:t>
      </w:r>
      <w:r>
        <w:t xml:space="preserve">articulates not merely my qualifications but my unwavering dedication to serving the diverse communities of</w:t>
      </w:r>
      <w:r>
        <w:t xml:space="preserve"> </w:t>
      </w:r>
      <w:r>
        <w:rPr>
          <w:bCs/>
          <w:b/>
        </w:rPr>
        <w:t xml:space="preserve">United States Houston</w:t>
      </w:r>
      <w:r>
        <w:t xml:space="preserve">, where healthcare disparities, trauma needs, and innovative medical ecosystems converge to demand exceptional surgical leadership.</w:t>
      </w:r>
    </w:p>
    <w:p>
      <w:pPr>
        <w:pStyle w:val="BodyText"/>
      </w:pPr>
      <w:r>
        <w:t xml:space="preserve">My journey began in a small Texas town where access to specialized care was limited. Witnessing neighbors travel hours for basic procedures instilled in me a visceral understanding of healthcare inequity—a reality that defines many communities across the</w:t>
      </w:r>
      <w:r>
        <w:t xml:space="preserve"> </w:t>
      </w:r>
      <w:r>
        <w:rPr>
          <w:bCs/>
          <w:b/>
        </w:rPr>
        <w:t xml:space="preserve">United States Houston</w:t>
      </w:r>
      <w:r>
        <w:t xml:space="preserve"> </w:t>
      </w:r>
      <w:r>
        <w:t xml:space="preserve">metro area. This fueled my pursuit of surgical training with a singular focus: to become a surgeon who doesn’t just perform operations, but actively dismantles barriers to care. During my clinical rotations at Harris Health System in Houston, I observed how systemic challenges—such as high rates of diabetes-related amputations or trauma from preventable injuries—demanded not only technical skill but cultural humility and community partnership. In one instance, a non-English-speaking patient facing an emergency appendectomy required rapid coordination with interpreters and social workers; the successful outcome hinged on a team that prioritized trust over time constraints. This experience cemented my belief that excellence in surgery is inseparable from contextual awareness of the patient’s lived reality.</w:t>
      </w:r>
    </w:p>
    <w:p>
      <w:pPr>
        <w:pStyle w:val="BodyText"/>
      </w:pPr>
      <w:r>
        <w:t xml:space="preserve">My surgical training has been meticulously aligned with the rigorous standards of U.S. residency programs, particularly those valued in Houston’s academic hubs like MD Anderson Cancer Center and Memorial Hermann-Texas Medical Center. I completed my general surgery internship at a top-tier ACGME-accredited program in Texas, where I honed my technical abilities in laparoscopic cholecystectomy, trauma resuscitation, and complex wound management. Yet, what distinguishes me as a future</w:t>
      </w:r>
      <w:r>
        <w:t xml:space="preserve"> </w:t>
      </w:r>
      <w:r>
        <w:rPr>
          <w:bCs/>
          <w:b/>
        </w:rPr>
        <w:t xml:space="preserve">Surgeon</w:t>
      </w:r>
      <w:r>
        <w:t xml:space="preserve"> </w:t>
      </w:r>
      <w:r>
        <w:t xml:space="preserve">is not just my proficiency with instruments but my commitment to evidence-based practice. I co-authored a study on post-operative outcomes in diabetic patients at our institution, which directly informed protocol revisions improving complication rates by 18%—a testament to how research and clinical care must intertwine in modern</w:t>
      </w:r>
      <w:r>
        <w:t xml:space="preserve"> </w:t>
      </w:r>
      <w:r>
        <w:rPr>
          <w:bCs/>
          <w:b/>
        </w:rPr>
        <w:t xml:space="preserve">United States Houston</w:t>
      </w:r>
      <w:r>
        <w:t xml:space="preserve"> </w:t>
      </w:r>
      <w:r>
        <w:t xml:space="preserve">healthcare settings.</w:t>
      </w:r>
    </w:p>
    <w:p>
      <w:pPr>
        <w:pStyle w:val="BodyText"/>
      </w:pPr>
      <w:r>
        <w:t xml:space="preserve">Why Houston? This question is central to my professional ethos. As the fourth-largest city in the U.S. with over 2.3 million residents representing 140+ ethnicities, Houston embodies both the promise and complexity of urban medicine in the</w:t>
      </w:r>
      <w:r>
        <w:t xml:space="preserve"> </w:t>
      </w:r>
      <w:r>
        <w:rPr>
          <w:bCs/>
          <w:b/>
        </w:rPr>
        <w:t xml:space="preserve">United States</w:t>
      </w:r>
      <w:r>
        <w:t xml:space="preserve">. It is a city where world-class cancer care at MD Anderson coexists with underfunded clinics serving undocumented immigrants and low-income families in neighborhoods like Fifth Ward or East End. I am drawn to Houston not for its prestige alone, but because it demands surgeons who are adaptable, compassionate, and unafraid to engage with the full spectrum of human need. The University of Texas Health Science Center at Houston (UTHealth) exemplifies this ethos through its community-based training models—exactly the environment where I aim to grow. My goal is to contribute meaningfully to these networks, whether performing life-saving trauma surgery at a Level I center or mentoring underserved youth in surgical shadowing programs.</w:t>
      </w:r>
    </w:p>
    <w:p>
      <w:pPr>
        <w:pStyle w:val="BodyText"/>
      </w:pPr>
      <w:r>
        <w:t xml:space="preserve">My dedication extends beyond the operating room. As an active volunteer with Houston’s Health Access Clinic, I’ve provided pre-operative care for uninsured patients and led health literacy workshops in Spanish-speaking communities. These experiences taught me that a</w:t>
      </w:r>
      <w:r>
        <w:t xml:space="preserve"> </w:t>
      </w:r>
      <w:r>
        <w:rPr>
          <w:bCs/>
          <w:b/>
        </w:rPr>
        <w:t xml:space="preserve">Surgeon</w:t>
      </w:r>
      <w:r>
        <w:t xml:space="preserve"> </w:t>
      </w:r>
      <w:r>
        <w:t xml:space="preserve">must be a community advocate—a role as vital as mastering surgical techniques. In the</w:t>
      </w:r>
      <w:r>
        <w:t xml:space="preserve"> </w:t>
      </w:r>
      <w:r>
        <w:rPr>
          <w:bCs/>
          <w:b/>
        </w:rPr>
        <w:t xml:space="preserve">United States Houston</w:t>
      </w:r>
      <w:r>
        <w:t xml:space="preserve"> </w:t>
      </w:r>
      <w:r>
        <w:t xml:space="preserve">context, where language barriers and socioeconomic factors often dictate health outcomes, this dual identity is non-negotiable. I also recognize the unique challenges of practicing in a city with significant seasonal healthcare surges—from hurricane response to summer trauma peaks—and have prepared by completing FEMA-certified disaster response training. This readiness ensures I can operate effectively amid Houston’s dynamic medical landscape.</w:t>
      </w:r>
    </w:p>
    <w:p>
      <w:pPr>
        <w:pStyle w:val="BodyText"/>
      </w:pPr>
      <w:r>
        <w:t xml:space="preserve">Looking ahead, my vision as a</w:t>
      </w:r>
      <w:r>
        <w:t xml:space="preserve"> </w:t>
      </w:r>
      <w:r>
        <w:rPr>
          <w:bCs/>
          <w:b/>
        </w:rPr>
        <w:t xml:space="preserve">Surgeon</w:t>
      </w:r>
      <w:r>
        <w:t xml:space="preserve"> </w:t>
      </w:r>
      <w:r>
        <w:t xml:space="preserve">in</w:t>
      </w:r>
      <w:r>
        <w:t xml:space="preserve"> </w:t>
      </w:r>
      <w:r>
        <w:rPr>
          <w:bCs/>
          <w:b/>
        </w:rPr>
        <w:t xml:space="preserve">United States Houston</w:t>
      </w:r>
      <w:r>
        <w:t xml:space="preserve"> </w:t>
      </w:r>
      <w:r>
        <w:t xml:space="preserve">is threefold: first, to provide exceptional technical care while prioritizing patient-centered communication; second, to collaborate with local institutions like Texas Medical Center’s Innovation Institute to integrate AI-driven surgical planning into community hospital settings; and third, to champion initiatives that increase surgical access for Black and Hispanic populations disproportionately affected by preventable conditions. I am especially inspired by Houston’s "Houston Healthier" initiative, which aligns with my belief that surgery must be a force for equitable health advancement—not merely a clinical act.</w:t>
      </w:r>
    </w:p>
    <w:p>
      <w:pPr>
        <w:pStyle w:val="BodyText"/>
      </w:pPr>
      <w:r>
        <w:t xml:space="preserve">This</w:t>
      </w:r>
      <w:r>
        <w:t xml:space="preserve"> </w:t>
      </w:r>
      <w:r>
        <w:rPr>
          <w:iCs/>
          <w:i/>
        </w:rPr>
        <w:t xml:space="preserve">Personal Statement</w:t>
      </w:r>
      <w:r>
        <w:t xml:space="preserve"> </w:t>
      </w:r>
      <w:r>
        <w:t xml:space="preserve">is not a summary of credentials, but a declaration of purpose. It reflects my conviction that the highest form of surgical excellence in the</w:t>
      </w:r>
      <w:r>
        <w:t xml:space="preserve"> </w:t>
      </w:r>
      <w:r>
        <w:rPr>
          <w:bCs/>
          <w:b/>
        </w:rPr>
        <w:t xml:space="preserve">United States Houston</w:t>
      </w:r>
      <w:r>
        <w:t xml:space="preserve"> </w:t>
      </w:r>
      <w:r>
        <w:t xml:space="preserve">environment requires merging scientific rigor with profound empathy, research-driven innovation with grassroots community trust. I am prepared to bring this integrated approach to your residency program, knowing that every incision I make—and every life I help rebuild—will contribute to a healthier, more just Houston. In the words of Dr. Charles Babbage (a surgeon and pioneer in hospital administration), "The true measure of a surgeon is not in the number of lives saved but in the dignity restored." As an aspiring</w:t>
      </w:r>
      <w:r>
        <w:t xml:space="preserve"> </w:t>
      </w:r>
      <w:r>
        <w:rPr>
          <w:bCs/>
          <w:b/>
        </w:rPr>
        <w:t xml:space="preserve">Surgeon</w:t>
      </w:r>
      <w:r>
        <w:t xml:space="preserve"> </w:t>
      </w:r>
      <w:r>
        <w:t xml:space="preserve">committed to</w:t>
      </w:r>
      <w:r>
        <w:t xml:space="preserve"> </w:t>
      </w:r>
      <w:r>
        <w:rPr>
          <w:bCs/>
          <w:b/>
        </w:rPr>
        <w:t xml:space="preserve">United States Houston</w:t>
      </w:r>
      <w:r>
        <w:t xml:space="preserve">, I pledge to honor that legacy every day.</w:t>
      </w:r>
    </w:p>
    <w:p>
      <w:pPr>
        <w:pStyle w:val="BodyText"/>
      </w:pPr>
      <w:r>
        <w:t xml:space="preserve">I eagerly anticipate the opportunity to serve as part of Houston’s medical community, where compassion meets cutting-edge science, and where the promise of better health for all residents is not just an ideal—it is a daily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United States Houston</dc:title>
  <dc:creator/>
  <dc:language>en</dc:language>
  <cp:keywords/>
  <dcterms:created xsi:type="dcterms:W3CDTF">2026-07-21T05:42:33Z</dcterms:created>
  <dcterms:modified xsi:type="dcterms:W3CDTF">2026-07-21T05:42:33Z</dcterms:modified>
</cp:coreProperties>
</file>

<file path=docProps/custom.xml><?xml version="1.0" encoding="utf-8"?>
<Properties xmlns="http://schemas.openxmlformats.org/officeDocument/2006/custom-properties" xmlns:vt="http://schemas.openxmlformats.org/officeDocument/2006/docPropsVTypes"/>
</file>