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Berlin,</w:t>
      </w:r>
      <w:r>
        <w:t xml:space="preserve"> </w:t>
      </w:r>
      <w:r>
        <w:t xml:space="preserve">Germany</w:t>
      </w:r>
    </w:p>
    <w:bookmarkStart w:id="20" w:name="X8ef87462c5aaef2977272bbc570ccc34578dce2"/>
    <w:p>
      <w:pPr>
        <w:pStyle w:val="Heading1"/>
      </w:pPr>
      <w:r>
        <w:t xml:space="preserve">Personal Statement: Pursuing Excellence as a Systems Engineer in Berlin, Germany</w:t>
      </w:r>
    </w:p>
    <w:p>
      <w:pPr>
        <w:pStyle w:val="FirstParagraph"/>
      </w:pPr>
      <w:r>
        <w:t xml:space="preserve">As a dedicated and forward-thinking Systems Engineer with over five years of professional experience designing, implementing, and optimizing complex technical infrastructures across multinational environments, I am writing to express my profound enthusiasm for contributing to Berlin’s dynamic technology ecosystem. This</w:t>
      </w:r>
      <w:r>
        <w:t xml:space="preserve"> </w:t>
      </w:r>
      <w:r>
        <w:rPr>
          <w:iCs/>
          <w:i/>
        </w:rPr>
        <w:t xml:space="preserve">Personal Statement</w:t>
      </w:r>
      <w:r>
        <w:t xml:space="preserve"> </w:t>
      </w:r>
      <w:r>
        <w:t xml:space="preserve">articulates not only my technical expertise but also my deep alignment with the innovative spirit and strategic vision driving Germany’s digital transformation—particularly within the vibrant hub of Berlin. I am eager to bring my skills in scalable system architecture, cloud infrastructure, and cross-functional collaboration to a forward-looking organization operating at the heart of Europe’s tech revolution.</w:t>
      </w:r>
    </w:p>
    <w:p>
      <w:pPr>
        <w:pStyle w:val="BodyText"/>
      </w:pPr>
      <w:r>
        <w:t xml:space="preserve">My journey as a</w:t>
      </w:r>
      <w:r>
        <w:t xml:space="preserve"> </w:t>
      </w:r>
      <w:r>
        <w:rPr>
          <w:iCs/>
          <w:i/>
        </w:rPr>
        <w:t xml:space="preserve">Systems Engineer</w:t>
      </w:r>
      <w:r>
        <w:t xml:space="preserve"> </w:t>
      </w:r>
      <w:r>
        <w:t xml:space="preserve">began during my Master’s in Computer Science at RWTH Aachen University, where I specialized in distributed systems and network security. However, it was during an internship with a Berlin-based FinTech startup that I discovered my true calling: engineering resilient systems that empower businesses to thrive in an interconnected world. Witnessing firsthand how Berlin’s unique blend of startups, established enterprises, and academic institutions fosters rapid innovation solidified my decision to build my career here. Unlike other European cities, Berlin offers an unparalleled convergence of affordability for talent, a culture of openness to disruptive ideas, and a growing ecosystem supported by initiatives like the</w:t>
      </w:r>
      <w:r>
        <w:t xml:space="preserve"> </w:t>
      </w:r>
      <w:r>
        <w:rPr>
          <w:iCs/>
          <w:i/>
        </w:rPr>
        <w:t xml:space="preserve">Startup Germany</w:t>
      </w:r>
      <w:r>
        <w:t xml:space="preserve"> </w:t>
      </w:r>
      <w:r>
        <w:t xml:space="preserve">program. This environment is not merely advantageous—it is essential for the kind of systems engineering work I am passionate about: building solutions that are robust, future-proof, and deeply integrated into real-world business contexts.</w:t>
      </w:r>
    </w:p>
    <w:p>
      <w:pPr>
        <w:pStyle w:val="BodyText"/>
      </w:pPr>
      <w:r>
        <w:t xml:space="preserve">In my current role as a Senior Systems Engineer at a global SaaS provider, I have led end-to-end migrations to hybrid cloud environments (AWS/Azure), optimizing system performance by 40% while reducing operational costs through infrastructure-as-code (Terraform) and containerization (Kubernetes). A pivotal project involved designing a fault-tolerant microservices architecture for a healthcare client serving millions of German patients across</w:t>
      </w:r>
      <w:r>
        <w:t xml:space="preserve"> </w:t>
      </w:r>
      <w:r>
        <w:rPr>
          <w:iCs/>
          <w:i/>
        </w:rPr>
        <w:t xml:space="preserve">Germany Berlin</w:t>
      </w:r>
      <w:r>
        <w:t xml:space="preserve">. This required meticulous attention to GDPR compliance, low-latency requirements, and seamless integration with legacy systems—a challenge that demanded not just technical skill but also cultural awareness of German regulatory standards. My solution enabled the client to scale their services during peak demand periods while maintaining 99.98% uptime, directly supporting Berlin’s reputation as a leader in data-driven healthcare innovation.</w:t>
      </w:r>
    </w:p>
    <w:p>
      <w:pPr>
        <w:pStyle w:val="BodyText"/>
      </w:pPr>
      <w:r>
        <w:t xml:space="preserve">What sets me apart as a Systems Engineer is my commitment to viewing technology through the lens of human impact. In Berlin, this philosophy resonates deeply with the city’s ethos of merging technical excellence with social responsibility. I have actively participated in community initiatives like</w:t>
      </w:r>
      <w:r>
        <w:t xml:space="preserve"> </w:t>
      </w:r>
      <w:r>
        <w:rPr>
          <w:iCs/>
          <w:i/>
        </w:rPr>
        <w:t xml:space="preserve">Code for Germany</w:t>
      </w:r>
      <w:r>
        <w:t xml:space="preserve">, where I collaborated with municipal teams to develop open-source tools for public transportation data integration—a project that exemplified how systems engineering can directly enhance urban quality of life. This experience reinforced my belief that the most effective systems are those designed with end-users at their core, a principle I will bring to every challenge in Berlin’s tech landscape. Moreover, my fluency in German (B2 level) and extensive experience working with German-speaking teams ensure seamless communication and cultural integration—critical assets for success within</w:t>
      </w:r>
      <w:r>
        <w:t xml:space="preserve"> </w:t>
      </w:r>
      <w:r>
        <w:rPr>
          <w:iCs/>
          <w:i/>
        </w:rPr>
        <w:t xml:space="preserve">Germany Berlin</w:t>
      </w:r>
      <w:r>
        <w:t xml:space="preserve">'s collaborative work environment.</w:t>
      </w:r>
    </w:p>
    <w:p>
      <w:pPr>
        <w:pStyle w:val="BodyText"/>
      </w:pPr>
      <w:r>
        <w:t xml:space="preserve">Berlin’s status as Europe’s fastest-growing tech hub is not accidental. It thrives on a unique ecosystem where creativity meets pragmatism, and where companies like Zalando, N26, and numerous AI-driven startups are redefining industry standards. As a Systems Engineer, I am particularly inspired by Berlin’s focus on sustainable technology—projects like the</w:t>
      </w:r>
      <w:r>
        <w:t xml:space="preserve"> </w:t>
      </w:r>
      <w:r>
        <w:rPr>
          <w:iCs/>
          <w:i/>
        </w:rPr>
        <w:t xml:space="preserve">Green Data Center Initiative</w:t>
      </w:r>
      <w:r>
        <w:t xml:space="preserve"> </w:t>
      </w:r>
      <w:r>
        <w:t xml:space="preserve">align perfectly with my expertise in energy-efficient infrastructure design. I am keen to contribute to such movements by developing systems that minimize carbon footprints without compromising performance, thereby supporting Germany’s broader climate goals. This isn’t just about writing code; it’s about engineering a more sustainable digital future for Berlin and beyond.</w:t>
      </w:r>
    </w:p>
    <w:p>
      <w:pPr>
        <w:pStyle w:val="BodyText"/>
      </w:pPr>
      <w:r>
        <w:t xml:space="preserve">My technical toolkit is rigorously aligned with industry demands in Berlin: cloud architecture (AWS Certified Solutions Architect), DevOps practices (CI/CD pipelines, monitoring with Prometheus/Grafana), security frameworks (SOC 2, ISO 27001), and proficiency in Python/Go for automation. However, I recognize that systems engineering transcends technical execution. It requires the ability to translate business objectives into technical roadmaps—a skill honed through regular engagement with stakeholders at all levels during my tenure in Berlin-based projects. For instance, I recently facilitated workshops with marketing and product teams to co-design a customer analytics platform, ensuring the system met both strategic goals and user experience needs. This collaborative approach reflects the</w:t>
      </w:r>
      <w:r>
        <w:t xml:space="preserve"> </w:t>
      </w:r>
      <w:r>
        <w:rPr>
          <w:iCs/>
          <w:i/>
        </w:rPr>
        <w:t xml:space="preserve">Systems Engineer</w:t>
      </w:r>
      <w:r>
        <w:t xml:space="preserve"> </w:t>
      </w:r>
      <w:r>
        <w:t xml:space="preserve">mindset that thrives in Germany’s matrixed organizational structures.</w:t>
      </w:r>
    </w:p>
    <w:p>
      <w:pPr>
        <w:pStyle w:val="BodyText"/>
      </w:pPr>
      <w:r>
        <w:t xml:space="preserve">Why Berlin? Beyond its thriving tech scene, Berlin embodies a spirit of resilience and reinvention that mirrors my professional journey. The city’s post-reunification transformation—from a divided capital to Europe’s innovation powerhouse—mirrors the iterative problem-solving I apply daily in systems design. I am not merely seeking a job; I am seeking to become part of Berlin’s next chapter, where technology drives social progress and economic growth. Germany, as a nation committed to digital sovereignty and ethical AI, provides the ideal framework for engineers who prioritize integrity alongside innovation—principles that define my work ethic.</w:t>
      </w:r>
    </w:p>
    <w:p>
      <w:pPr>
        <w:pStyle w:val="BodyText"/>
      </w:pPr>
      <w:r>
        <w:t xml:space="preserve">I am confident that my blend of technical acumen, cultural fluency in</w:t>
      </w:r>
      <w:r>
        <w:t xml:space="preserve"> </w:t>
      </w:r>
      <w:r>
        <w:rPr>
          <w:iCs/>
          <w:i/>
        </w:rPr>
        <w:t xml:space="preserve">Germany Berlin</w:t>
      </w:r>
      <w:r>
        <w:t xml:space="preserve">, and passion for sustainable systems engineering positions me to deliver immediate value to your organization. I am eager to collaborate with your team on projects that push boundaries while upholding the highest standards of reliability and user-centric design. Thank you for considering my application. I look forward to discussing how my vision aligns with your mission in Berlin’s evolving technological landscape.</w:t>
      </w:r>
    </w:p>
    <w:p>
      <w:pPr>
        <w:pStyle w:val="BodyText"/>
      </w:pPr>
      <w:r>
        <w:t xml:space="preserve">With sincere appreciation for Berlin’s innovative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Berlin, Germany</dc:title>
  <dc:creator/>
  <dc:language>en</dc:language>
  <cp:keywords/>
  <dcterms:created xsi:type="dcterms:W3CDTF">2026-04-24T03:30:23Z</dcterms:created>
  <dcterms:modified xsi:type="dcterms:W3CDTF">2026-04-24T03:30:23Z</dcterms:modified>
</cp:coreProperties>
</file>

<file path=docProps/custom.xml><?xml version="1.0" encoding="utf-8"?>
<Properties xmlns="http://schemas.openxmlformats.org/officeDocument/2006/custom-properties" xmlns:vt="http://schemas.openxmlformats.org/officeDocument/2006/docPropsVTypes"/>
</file>