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Ghana</w:t>
      </w:r>
      <w:r>
        <w:t xml:space="preserve"> </w:t>
      </w:r>
      <w:r>
        <w:t xml:space="preserve">Accra</w:t>
      </w:r>
    </w:p>
    <w:bookmarkStart w:id="25" w:name="X3e412eeb72eb9f7f28087e5714f4f6a8b201959"/>
    <w:p>
      <w:pPr>
        <w:pStyle w:val="Heading1"/>
      </w:pPr>
      <w:r>
        <w:t xml:space="preserve">Personal Statement: Passionate Systems Engineer Aiming to Transform Technology in Ghana Accra</w:t>
      </w:r>
    </w:p>
    <w:p>
      <w:pPr>
        <w:pStyle w:val="FirstParagraph"/>
      </w:pPr>
      <w:r>
        <w:t xml:space="preserve">As a dedicated and forward-thinking Systems Engineer with over five years of international experience in designing, implementing, and optimizing complex technological ecosystems, I am writing this Personal Statement to express my profound enthusiasm for contributing to Ghana's digital transformation landscape from Accra. My career has been defined by a commitment to building resilient systems that drive efficiency and innovation—principles I believe are especially vital as Ghana positions itself as Africa's emerging technology hub. This statement outlines how my technical expertise, cultural awareness, and unwavering dedication align with the unique opportunities presented by the Systems Engineer role in Ghana Accra.</w:t>
      </w:r>
    </w:p>
    <w:bookmarkStart w:id="20" w:name="X7dd340fd8de959cb532fa70755d8105b18a174b"/>
    <w:p>
      <w:pPr>
        <w:pStyle w:val="Heading2"/>
      </w:pPr>
      <w:r>
        <w:t xml:space="preserve">Academic Foundation and Technical Mastery</w:t>
      </w:r>
    </w:p>
    <w:p>
      <w:pPr>
        <w:pStyle w:val="FirstParagraph"/>
      </w:pPr>
      <w:r>
        <w:t xml:space="preserve">I earned my Bachelor of Engineering in Computer Systems from the University of Cape Coast (a premier institution within Ghana's academic network), where I developed a strong theoretical foundation complemented by hands-on projects addressing local infrastructure challenges. My capstone project involved designing a low-cost water management system for rural communities—integrating IoT sensors with cloud analytics to optimize resource distribution. This experience taught me to prioritize scalability and accessibility, values deeply resonant with Ghana's development goals. I further strengthened my technical toolkit through certifications in AWS Solutions Architecture, Cisco Networking, and DevOps practices, ensuring my skillset remains aligned with global standards while being adaptable to Ghana's evolving tech ecosystem.</w:t>
      </w:r>
    </w:p>
    <w:p>
      <w:pPr>
        <w:pStyle w:val="BodyText"/>
      </w:pPr>
      <w:r>
        <w:t xml:space="preserve">Throughout my career at multinational firms in Kenya and Nigeria, I specialized in enterprise-grade system integration—managing migrations from legacy to cloud-native platforms for financial institutions handling millions of transactions daily. For example, I led a team that reduced system downtime by 40% for a major Kenyan bank through proactive monitoring frameworks and microservices architecture. These achievements underscore my ability to translate complex technical requirements into actionable solutions—a competency I am eager to apply within Ghana Accra's dynamic market, where reliable systems are the bedrock of economic growth.</w:t>
      </w:r>
    </w:p>
    <w:bookmarkEnd w:id="20"/>
    <w:bookmarkStart w:id="21" w:name="X38583a7b11f46db18a21a6c37feb4de2a46e08f"/>
    <w:p>
      <w:pPr>
        <w:pStyle w:val="Heading2"/>
      </w:pPr>
      <w:r>
        <w:t xml:space="preserve">Understanding Ghana's Tech Landscape: Beyond Technical Execution</w:t>
      </w:r>
    </w:p>
    <w:p>
      <w:pPr>
        <w:pStyle w:val="FirstParagraph"/>
      </w:pPr>
      <w:r>
        <w:t xml:space="preserve">What distinguishes my approach is my deep respect for Ghana's socio-technological context. I have spent extensive time engaging with Accra’s tech community—from participating in #TechCafe Accra meetups to collaborating with the Ghana Investment Fund for Electronic Communications (GIFEC) on digital literacy initiatives. I recognize that successful Systems Engineering in Ghana requires more than technical brilliance: it demands cultural intelligence, understanding of local business workflows, and sensitivity to infrastructure constraints like intermittent power grids. In my previous role supporting a fintech startup in Lagos, I redesigned their payment system to function offline during network outages—a solution directly applicable to Accra’s high-growth startup scene where connectivity remains a critical variable.</w:t>
      </w:r>
    </w:p>
    <w:p>
      <w:pPr>
        <w:pStyle w:val="BodyText"/>
      </w:pPr>
      <w:r>
        <w:t xml:space="preserve">Moreover, I’ve studied Ghana's Vision 2030 and the National Digital Economy Policy, which prioritize digital infrastructure as a catalyst for inclusive growth. My work aligns precisely with these priorities: designing systems that are not only efficient but also empower small businesses and public services. For instance, I developed a resource management platform for Nigerian agricultural cooperatives that cut administrative costs by 35%—a model I am prepared to adapt for Ghana's agri-tech sector in Accra.</w:t>
      </w:r>
    </w:p>
    <w:bookmarkEnd w:id="21"/>
    <w:bookmarkStart w:id="22" w:name="why-ghana-accra-a-strategic-commitment"/>
    <w:p>
      <w:pPr>
        <w:pStyle w:val="Heading2"/>
      </w:pPr>
      <w:r>
        <w:t xml:space="preserve">Why Ghana Accra? A Strategic Commitment</w:t>
      </w:r>
    </w:p>
    <w:p>
      <w:pPr>
        <w:pStyle w:val="FirstParagraph"/>
      </w:pPr>
      <w:r>
        <w:t xml:space="preserve">Ghana Accra is not merely a location for me—it represents a pivotal opportunity to merge global engineering standards with grassroots impact. The city’s thriving tech ecosystem, anchored by hubs like MEST Africa and the growing presence of multinational tech firms, creates an ideal environment for innovation. Unlike many global cities, Accra offers a unique blend of rapid urbanization and cultural richness where technology can directly uplift communities. I am particularly inspired by initiatives like the Ghana Code Club and Ghanaian startups solving local challenges through AI and mobile solutions—I aspire to contribute to this momentum as a Systems Engineer who understands both code and community.</w:t>
      </w:r>
    </w:p>
    <w:p>
      <w:pPr>
        <w:pStyle w:val="BodyText"/>
      </w:pPr>
      <w:r>
        <w:t xml:space="preserve">My commitment extends beyond professional duties. I have already begun integrating into Accra’s fabric: volunteering with Women in Tech Ghana, mentoring engineering students at the University of Ghana, and learning Twi to better connect with local teams. This isn’t just about work—it’s about building lasting partnerships where technology serves people, not vice versa.</w:t>
      </w:r>
    </w:p>
    <w:bookmarkEnd w:id="22"/>
    <w:bookmarkStart w:id="23" w:name="X8394946c60c87954a7823c6f54023e58f6674d8"/>
    <w:p>
      <w:pPr>
        <w:pStyle w:val="Heading2"/>
      </w:pPr>
      <w:r>
        <w:t xml:space="preserve">Future Vision: Engineering for Ghana's Digital Future</w:t>
      </w:r>
    </w:p>
    <w:p>
      <w:pPr>
        <w:pStyle w:val="FirstParagraph"/>
      </w:pPr>
      <w:r>
        <w:t xml:space="preserve">As a Systems Engineer in Accra, I envision leading projects that advance Ghana’s digital sovereignty. My immediate goal is to establish a center of excellence within your organization focused on resilient cloud infrastructure tailored for African contexts—addressing challenges like cost efficiency during power fluctuations and data privacy compliance with Ghana’s Data Protection Act. Long-term, I aim to pioneer an open-source framework for municipal systems (e.g., traffic management or public health tracking) that can be replicated across West Africa, positioning Ghana as a technology leader rather than a consumer.</w:t>
      </w:r>
    </w:p>
    <w:p>
      <w:pPr>
        <w:pStyle w:val="BodyText"/>
      </w:pPr>
      <w:r>
        <w:t xml:space="preserve">Crucially, I understand that sustainable engineering in Accra requires investing in local talent. My strategy includes mentoring junior engineers through structured programs and collaborating with institutions like the Ghana Institute of Engineering to develop curriculum-aligned training. This approach ensures solutions are not only implemented but also owned by Ghanaians—creating a legacy beyond my tenure.</w:t>
      </w:r>
    </w:p>
    <w:bookmarkEnd w:id="23"/>
    <w:bookmarkStart w:id="24" w:name="X81d399afe361a22e21baa179d9097c8ce218bbc"/>
    <w:p>
      <w:pPr>
        <w:pStyle w:val="Heading2"/>
      </w:pPr>
      <w:r>
        <w:t xml:space="preserve">Conclusion: A Personal Statement Rooted in Purpose</w:t>
      </w:r>
    </w:p>
    <w:p>
      <w:pPr>
        <w:pStyle w:val="FirstParagraph"/>
      </w:pPr>
      <w:r>
        <w:t xml:space="preserve">This Personal Statement reflects not just my qualifications, but my conviction that Ghana Accra is where systems engineering serves a higher purpose. My journey—from academic projects addressing rural water scarcity to enterprise-level integrations across Africa—has prepared me to build systems that are technically robust, culturally attuned, and socially transformative. I am eager to bring this perspective to your team in Accra, contributing not only as a Systems Engineer but as an advocate for technology that uplifts Ghana’s communities.</w:t>
      </w:r>
    </w:p>
    <w:p>
      <w:pPr>
        <w:pStyle w:val="BodyText"/>
      </w:pPr>
      <w:r>
        <w:t xml:space="preserve">As the digital frontier expands across Africa, I am ready to engineer solutions that resonate with Accra’s heartbeat—where every server, network node, and application serves a purpose greater than itself. I look forward to discussing how my vision aligns with your organization’s mission to shape Ghana’s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Ghana Accra</dc:title>
  <dc:creator/>
  <dc:language>en</dc:language>
  <cp:keywords/>
  <dcterms:created xsi:type="dcterms:W3CDTF">2026-04-20T06:29:58Z</dcterms:created>
  <dcterms:modified xsi:type="dcterms:W3CDTF">2026-04-20T06:29:58Z</dcterms:modified>
</cp:coreProperties>
</file>

<file path=docProps/custom.xml><?xml version="1.0" encoding="utf-8"?>
<Properties xmlns="http://schemas.openxmlformats.org/officeDocument/2006/custom-properties" xmlns:vt="http://schemas.openxmlformats.org/officeDocument/2006/docPropsVTypes"/>
</file>