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Saudi</w:t>
      </w:r>
      <w:r>
        <w:t xml:space="preserve"> </w:t>
      </w:r>
      <w:r>
        <w:t xml:space="preserve">Arabia</w:t>
      </w:r>
      <w:r>
        <w:t xml:space="preserve"> </w:t>
      </w:r>
      <w:r>
        <w:t xml:space="preserve">Jeddah</w:t>
      </w:r>
    </w:p>
    <w:bookmarkStart w:id="20" w:name="Xeec5bd764cda5d3f072f10ef883694719399da8"/>
    <w:p>
      <w:pPr>
        <w:pStyle w:val="Heading1"/>
      </w:pPr>
      <w:r>
        <w:t xml:space="preserve">Personal Statement: Systems Engineer for Strategic Innovation in Saudi Arabia Jeddah</w:t>
      </w:r>
    </w:p>
    <w:p>
      <w:pPr>
        <w:pStyle w:val="FirstParagraph"/>
      </w:pPr>
      <w:r>
        <w:t xml:space="preserve">As a dedicated and results-driven Systems Engineer with over seven years of comprehensive experience in designing, implementing, and optimizing complex enterprise infrastructure solutions, I am writing to express my enthusiastic interest in contributing to the technological advancement of Saudi Arabia’s dynamic landscape. My career has been defined by a commitment to building resilient, scalable systems that align with strategic business objectives—principles I understand are paramount as Saudi Arabia accelerates its Vision 2030 transformation. It is with profound respect for Jeddah’s role as the Kingdom’s economic gateway and cultural heartland that I seek to bring my expertise to a forward-thinking organization based in this vibrant city.</w:t>
      </w:r>
    </w:p>
    <w:p>
      <w:pPr>
        <w:pStyle w:val="BodyText"/>
      </w:pPr>
      <w:r>
        <w:t xml:space="preserve">Throughout my professional journey, I have specialized in end-to-end systems engineering across hybrid cloud environments (AWS, Azure), network architecture, security frameworks, and automation pipelines. My work has consistently delivered measurable impact: at my previous role with a multinational logistics firm operating across the GCC region, I led the migration of 150+ on-premises servers to a secure AWS infrastructure, reducing operational costs by 35% while enhancing system reliability to 99.98% uptime. This project required meticulous planning for seamless integration with existing legacy systems and strict adherence to Saudi data sovereignty requirements—a nuance I recognize as critical in the local context. As a Systems Engineer, I prioritize not only technical excellence but also cultural alignment, ensuring solutions respect regional protocols and support national objectives like digital transformation and localization.</w:t>
      </w:r>
    </w:p>
    <w:p>
      <w:pPr>
        <w:pStyle w:val="BodyText"/>
      </w:pPr>
      <w:r>
        <w:t xml:space="preserve">What compels me most deeply to pursue this opportunity in Saudi Arabia Jeddah is the unparalleled synergy between my technical vision and the Kingdom’s ambitious trajectory. Jeddah, as a global hub of trade, tourism, and innovation, stands at the epicenter of Vision 2030’s execution—particularly in sectors like smart city development (e.g., the Red Sea Project), healthcare modernization (through initiatives like Saudi Health Council), and sustainable energy. I am eager to apply my expertise in building scalable IoT ecosystems for smart infrastructure, which directly supports Jeddah’s goal of becoming a model for sustainable urban living. For instance, I recently designed a real-time data analytics platform for traffic management in a major Gulf city; this solution reduced congestion by 22% and can be adapted to optimize public transit systems across Jeddah’s expanding metropolitan area. My Systems Engineer mindset thrives on translating complex technical challenges into tangible societal benefits—a philosophy deeply resonant with Saudi Arabia’s mission to elevate quality of life through technology.</w:t>
      </w:r>
    </w:p>
    <w:p>
      <w:pPr>
        <w:pStyle w:val="BodyText"/>
      </w:pPr>
      <w:r>
        <w:t xml:space="preserve">Moreover, I recognize that success in Saudi Arabia Jeddah demands more than technical acumen—it requires cultural intelligence and collaborative leadership. I have spent significant time understanding the nuances of working within Kingdom business practices, including the importance of relationship-building (wasta), hierarchical respect, and alignment with Islamic values in workplace dynamics. During my tenure supporting a Saudi-based fintech client, I proactively collaborated with local compliance teams to ensure our financial data architecture met Sharia-compliant standards while maintaining global security benchmarks. This experience reinforced my belief that a Systems Engineer must act as both a technical bridge and cultural partner—a role I am prepared to fulfill fully in Jeddah’s diverse, multicultural environment. I am fluent in English and actively learning Arabic, reflecting my commitment to integrating seamlessly into the community.</w:t>
      </w:r>
    </w:p>
    <w:p>
      <w:pPr>
        <w:pStyle w:val="BodyText"/>
      </w:pPr>
      <w:r>
        <w:t xml:space="preserve">My approach to systems engineering is fundamentally rooted in proactive problem-solving and continuous learning. I hold certifications including AWS Solutions Architect Professional, Cisco CCNP, and Certified Information Systems Security Professional (CISSP), which I’ve leveraged to implement zero-trust security models for critical infrastructure. In Jeddah’s rapidly evolving tech ecosystem, where cybersecurity threats are increasingly sophisticated and regulatory demands are stringent, this expertise is indispensable. I am particularly excited about the opportunity to contribute to initiatives like the Saudi Data &amp; AI Authority (SDAIA) projects or partnerships with local universities such as King Abdulaziz University—where cross-sector collaboration is key to building a self-sufficient digital economy.</w:t>
      </w:r>
    </w:p>
    <w:p>
      <w:pPr>
        <w:pStyle w:val="BodyText"/>
      </w:pPr>
      <w:r>
        <w:t xml:space="preserve">Ultimately, my aspiration as a Systems Engineer is not merely to maintain systems but to innovate them. In Saudi Arabia Jeddah, I envision creating interconnected solutions that empower businesses, streamline government services (like the national digital ID platform), and support the Kingdom’s journey toward knowledge-based economic growth. The city’s unique position—where ancient heritage meets cutting-edge innovation—fuels my determination to deliver engineering excellence that respects tradition while embracing progress. I am confident that my blend of technical mastery, Vision 2030 alignment, and cultural adaptability positions me to make an immediate impact for any organization in Jeddah committed to technological leadership.</w:t>
      </w:r>
    </w:p>
    <w:p>
      <w:pPr>
        <w:pStyle w:val="BodyText"/>
      </w:pPr>
      <w:r>
        <w:t xml:space="preserve">I am eager to discuss how my strategic vision as a Systems Engineer can contribute to your team’s success and, more broadly, to Saudi Arabia’s transformative journey. I welcome the opportunity to bring my expertise on-site in Jeddah, where I look forward to collaborating with local talent, learning from regional insights, and helping shape a future where technology serves humanity with purpose and precision.</w:t>
      </w:r>
    </w:p>
    <w:p>
      <w:pPr>
        <w:pStyle w:val="BodyText"/>
      </w:pPr>
      <w:r>
        <w:t xml:space="preserve">Thank you for considering this Personal Statement. I am enthusiastic about the prospect of advancing Saudi Arabia’s digital frontier from within Jeddah’s inspiring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Saudi Arabia Jeddah</dc:title>
  <dc:creator/>
  <dc:language>en</dc:language>
  <cp:keywords/>
  <dcterms:created xsi:type="dcterms:W3CDTF">2026-04-23T03:22:37Z</dcterms:created>
  <dcterms:modified xsi:type="dcterms:W3CDTF">2026-04-23T03:22:37Z</dcterms:modified>
</cp:coreProperties>
</file>

<file path=docProps/custom.xml><?xml version="1.0" encoding="utf-8"?>
<Properties xmlns="http://schemas.openxmlformats.org/officeDocument/2006/custom-properties" xmlns:vt="http://schemas.openxmlformats.org/officeDocument/2006/docPropsVTypes"/>
</file>