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01ae719654a8cdbbd29e1fc2592c993ab7535c4"/>
    <w:p>
      <w:pPr>
        <w:pStyle w:val="Heading1"/>
      </w:pPr>
      <w:r>
        <w:t xml:space="preserve">Personal Statement for Systems Engineer Position</w:t>
      </w:r>
    </w:p>
    <w:p>
      <w:pPr>
        <w:pStyle w:val="FirstParagraph"/>
      </w:pPr>
      <w:r>
        <w:t xml:space="preserve">This Personal Statement serves as a comprehensive overview of my professional journey, technical competencies, and unwavering commitment to advancing the field of systems engineering within the dynamic ecosystem of the United States New York City. As I prepare to contribute my expertise to one of the world's most demanding and innovative technological landscapes, I am compelled to articulate how my background aligns with the rigorous standards required for a Systems Engineer role in this globally significant metropolis.</w:t>
      </w:r>
    </w:p>
    <w:bookmarkStart w:id="20" w:name="X47bad2f48b720f14979292a2286b1bf9fe6aac3"/>
    <w:p>
      <w:pPr>
        <w:pStyle w:val="Heading2"/>
      </w:pPr>
      <w:r>
        <w:t xml:space="preserve">Foundational Expertise and Technical Mastery</w:t>
      </w:r>
    </w:p>
    <w:p>
      <w:pPr>
        <w:pStyle w:val="FirstParagraph"/>
      </w:pPr>
      <w:r>
        <w:t xml:space="preserve">With over seven years of progressive experience designing, implementing, and optimizing complex enterprise systems, I have cultivated a robust technical foundation that directly addresses the infrastructure challenges unique to New York City. My certification as a Certified Systems Engineering Professional (CSEP) complements my master's degree in Computer Systems Architecture from New York University's Tandon School of Engineering—a program deeply embedded in the technological pulse of United States New York City. This academic rigor, combined with hands-on experience managing cloud-native environments for Fortune 500 financial institutions, has equipped me with mastery across Kubernetes orchestration, multi-cloud infrastructure (AWS/Azure/GCP), and zero-trust security frameworks.</w:t>
      </w:r>
    </w:p>
    <w:p>
      <w:pPr>
        <w:pStyle w:val="BodyText"/>
      </w:pPr>
      <w:r>
        <w:t xml:space="preserve">My most significant achievement as a Systems Engineer at a major Wall Street firm involved redesigning their legacy trading platform to operate on a resilient hybrid cloud architecture. This project reduced system latency by 63% during peak market hours—a critical factor in NYC's high-frequency trading environment—while simultaneously cutting operational costs by 28%. I spearheaded the migration of 150+ microservices using Terraform and Ansible, implementing automated disaster recovery protocols that ensured</w:t>
      </w:r>
      <w:r>
        <w:t xml:space="preserve"> </w:t>
      </w:r>
      <w:r>
        <w:rPr>
          <w:bCs/>
          <w:b/>
        </w:rPr>
        <w:t xml:space="preserve">99.995% uptime</w:t>
      </w:r>
      <w:r>
        <w:t xml:space="preserve"> </w:t>
      </w:r>
      <w:r>
        <w:t xml:space="preserve">during unprecedented market volatility events. This experience solidified my understanding that in United States New York City, infrastructure reliability isn't merely a technical requirement—it's an economic imperative.</w:t>
      </w:r>
    </w:p>
    <w:p>
      <w:pPr>
        <w:pStyle w:val="BodyText"/>
      </w:pPr>
      <w:r>
        <w:rPr>
          <w:bCs/>
          <w:b/>
        </w:rPr>
        <w:t xml:space="preserve">The Urban Engineering Imperative:</w:t>
      </w:r>
      <w:r>
        <w:t xml:space="preserve"> </w:t>
      </w:r>
      <w:r>
        <w:t xml:space="preserve">Working in United States New York City demands systems that thrive under extreme pressure: 24/7 operational continuity, massive scale during rush hours, and resilience against both cyber threats and physical disruptions. My approach integrates these realities into every architectural decision—prioritizing fault tolerance as a non-negotiable standard rather than an afterthought.</w:t>
      </w:r>
    </w:p>
    <w:bookmarkEnd w:id="20"/>
    <w:bookmarkStart w:id="21" w:name="adaptability-in-the-nyc-tech-ecosystem"/>
    <w:p>
      <w:pPr>
        <w:pStyle w:val="Heading2"/>
      </w:pPr>
      <w:r>
        <w:t xml:space="preserve">Adaptability in the NYC Tech Ecosystem</w:t>
      </w:r>
    </w:p>
    <w:p>
      <w:pPr>
        <w:pStyle w:val="FirstParagraph"/>
      </w:pPr>
      <w:r>
        <w:t xml:space="preserve">New York City's tech landscape is uniquely challenging due to its density, diversity of industries, and relentless pace. As a Systems Engineer, I've navigated this environment by embracing interdisciplinary collaboration. At a FinTech startup in Brooklyn, I collaborated with data scientists to implement real-time analytics pipelines that processed 12TB of transaction data daily—systems engineered to handle the city's 8 million daily commuters' payment behaviors during rush hour. This required not just technical acumen but cultural agility: understanding how different departments (from risk management to customer support) interacted with infrastructure, and designing systems that accommodated these human workflows without compromising performance.</w:t>
      </w:r>
    </w:p>
    <w:p>
      <w:pPr>
        <w:pStyle w:val="BodyText"/>
      </w:pPr>
      <w:r>
        <w:t xml:space="preserve">My experience extends beyond traditional enterprise settings. I've contributed to NYC's municipal technology initiatives through pro-bono work with the Office of Technology and Innovation, developing scalable notification systems for emergency services during extreme weather events. This project underscored a critical truth: in United States New York City, systems engineering serves lives—not just transactions. When subways flood or power grids strain during heatwaves, our infrastructure must operate flawlessly for every resident.</w:t>
      </w:r>
    </w:p>
    <w:bookmarkEnd w:id="21"/>
    <w:bookmarkStart w:id="22" w:name="philosophy-and-future-vision"/>
    <w:p>
      <w:pPr>
        <w:pStyle w:val="Heading2"/>
      </w:pPr>
      <w:r>
        <w:t xml:space="preserve">Philosophy and Future Vision</w:t>
      </w:r>
    </w:p>
    <w:p>
      <w:pPr>
        <w:pStyle w:val="FirstParagraph"/>
      </w:pPr>
      <w:r>
        <w:t xml:space="preserve">My professional philosophy centers on the belief that exceptional Systems Engineers are architects of possibility. In my previous role at a major healthcare provider, I designed a containerized EHR system that reduced patient data access latency from 9 seconds to 0.8 seconds—a change directly improving emergency response times in Manhattan hospitals. This experience crystallized for me that infrastructure excellence is fundamentally about human impact: enabling doctors to save lives, helping businesses serve customers efficiently, and ensuring city services operate seamlessly.</w:t>
      </w:r>
    </w:p>
    <w:p>
      <w:pPr>
        <w:pStyle w:val="BodyText"/>
      </w:pPr>
      <w:r>
        <w:t xml:space="preserve">Looking ahead, I'm eager to contribute to New York City's next wave of innovation. The city's push toward smart infrastructure (from autonomous transit systems to AI-driven energy grids) creates unparalleled opportunities for Systems Engineers who understand both technical complexity and urban scale. I am particularly excited about applying my expertise in sustainable cloud architectures to support NYC's goal of carbon neutrality by 2050—optimizing data center workloads to minimize environmental impact without sacrificing performance.</w:t>
      </w:r>
    </w:p>
    <w:bookmarkEnd w:id="22"/>
    <w:bookmarkStart w:id="23" w:name="why-new-york-city-why-now"/>
    <w:p>
      <w:pPr>
        <w:pStyle w:val="Heading2"/>
      </w:pPr>
      <w:r>
        <w:t xml:space="preserve">Why New York City? Why Now?</w:t>
      </w:r>
    </w:p>
    <w:p>
      <w:pPr>
        <w:pStyle w:val="FirstParagraph"/>
      </w:pPr>
      <w:r>
        <w:t xml:space="preserve">The decision to pursue a Systems Engineer career in United States New York City isn't merely geographical—it's strategic and deeply personal. Having grown up in Queens, I've witnessed firsthand how technology transforms communities: from the Harlem Children's Zone’s digital literacy programs to the Brooklyn Navy Yard’s tech incubators. I'm not just seeking a job; I aim to become part of NYC's legacy of engineering excellence that has powered global advancements since the telegraph era.</w:t>
      </w:r>
    </w:p>
    <w:p>
      <w:pPr>
        <w:pStyle w:val="BodyText"/>
      </w:pPr>
      <w:r>
        <w:t xml:space="preserve">What excites me most about this opportunity is aligning my skills with an organization committed to pushing boundaries in urban infrastructure. The city's unique blend of financial gravity, cultural dynamism, and technological ambition creates a pressure cooker for innovation—one where systems don't just function; they redefine what's possible. As a Systems Engineer, I'm not merely maintaining servers; I'm building the nervous system of our modern metropolis.</w:t>
      </w:r>
    </w:p>
    <w:bookmarkEnd w:id="23"/>
    <w:bookmarkStart w:id="24" w:name="X3d7f7038122dabd65a96058534e05c8b57a2d4b"/>
    <w:p>
      <w:pPr>
        <w:pStyle w:val="Heading2"/>
      </w:pPr>
      <w:r>
        <w:t xml:space="preserve">Conclusion: Engineering Tomorrow's Urban Reality</w:t>
      </w:r>
    </w:p>
    <w:p>
      <w:pPr>
        <w:pStyle w:val="FirstParagraph"/>
      </w:pPr>
      <w:r>
        <w:t xml:space="preserve">This Personal Statement represents more than a career application—it reflects my dedication to elevating systems engineering as a force for urban resilience. In United States New York City, where every millisecond counts and millions depend on seamless infrastructure, I bring not just technical skills but an intrinsic understanding of the city's heartbeat. My goal is clear: to design systems that don't just survive NYC's intensity, but thrive within it—enabling businesses to innovate faster, services to reach further, and communities to connect more deeply.</w:t>
      </w:r>
    </w:p>
    <w:p>
      <w:pPr>
        <w:pStyle w:val="BodyText"/>
      </w:pPr>
      <w:r>
        <w:t xml:space="preserve">I am ready to contribute my expertise as a Systems Engineer at the forefront of New York City's technological renaissance. I seek an organization that values engineering not as a support function, but as the core driver of urban progress. Together, we can build infrastructure worthy of this extraordinary city—the kind that operates flawlessly when it matters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New York City</dc:title>
  <dc:creator/>
  <dc:language>en</dc:language>
  <cp:keywords/>
  <dcterms:created xsi:type="dcterms:W3CDTF">2025-12-08T07:00:50Z</dcterms:created>
  <dcterms:modified xsi:type="dcterms:W3CDTF">2025-12-08T07:00:50Z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