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Brazil</w:t>
      </w:r>
      <w:r>
        <w:t xml:space="preserve"> </w:t>
      </w:r>
      <w:r>
        <w:t xml:space="preserve">Brasília</w:t>
      </w:r>
    </w:p>
    <w:bookmarkStart w:id="20" w:name="Xf82549afaa185d5ac232297333bb98e52fd6120"/>
    <w:p>
      <w:pPr>
        <w:pStyle w:val="Heading1"/>
      </w:pPr>
      <w:r>
        <w:t xml:space="preserve">Personal Statement: Dedicated Primary Educator Committed to Shaping Futures in Brazil Brasília</w:t>
      </w:r>
    </w:p>
    <w:p>
      <w:pPr>
        <w:pStyle w:val="FirstParagraph"/>
      </w:pPr>
      <w:r>
        <w:t xml:space="preserve">In the vibrant heart of Brazil, where the unique blend of urban dynamism and cultural richness defines the Federal District, I stand before you with a profound commitment to become a transformative Primary Teacher. This Personal Statement articulates my professional journey, pedagogical philosophy, and unwavering dedication to contributing meaningfully to early childhood education within Brasília's public school system. For over five years, I have immersed myself in the principles of nurturing young minds during their most formative years – an experience that has solidified my belief that quality primary education is the cornerstone of Brazil’s future development.</w:t>
      </w:r>
    </w:p>
    <w:p>
      <w:pPr>
        <w:pStyle w:val="BodyText"/>
      </w:pPr>
      <w:r>
        <w:t xml:space="preserve">My academic foundation includes a Bachelor’s degree in Pedagogy with a specialization in Early Childhood Education (Ensino Fundamental I), earned from the University of Brasília (UnB). This rigorous program provided not only theoretical knowledge but also extensive, hands-on fieldwork across diverse classrooms within the Federal District. I deeply absorbed Brazil's National Common Curriculum Base (BNCC), understanding its critical role in aligning teaching practices with national educational goals while respecting regional contexts. My studies emphasized child-centered learning, socio-emotional development, and the integration of Brazilian cultural heritage into daily lessons – principles essential for a Teacher Primary operating effectively in Brasília.</w:t>
      </w:r>
    </w:p>
    <w:p>
      <w:pPr>
        <w:pStyle w:val="BodyText"/>
      </w:pPr>
      <w:r>
        <w:t xml:space="preserve">Working as an Assistant Teacher at Escola Municipal de Ensino Fundamental Professora Maria das Dores, located in the bustling neighborhood of Sobradinho II, was my most formative professional experience. I witnessed firsthand the incredible potential within each child and the unique challenges of serving a student body representing Brazil’s rich ethnic tapestry – including families from rural regions migrating to Brasília for opportunity, indigenous communities with strong cultural ties to the surrounding Cerrado biome, and diverse immigrant groups contributing to our city's mosaic. This environment demanded adaptability, cultural sensitivity, and innovative teaching strategies. I developed lessons using local materials – such as creating math exercises based on market prices at the famous Feira da Ceilândia or incorporating traditional stories from Afro-Brazilian communities into literacy circles – ensuring learning was relevant and engaging for every child in my Primary classroom.</w:t>
      </w:r>
    </w:p>
    <w:p>
      <w:pPr>
        <w:pStyle w:val="BodyText"/>
      </w:pPr>
      <w:r>
        <w:t xml:space="preserve">My pedagogical approach is deeply rooted in constructivism, inspired by educators like Maria Montessori and Brazilian pioneers such as Paulo Freire. I believe a Teacher Primary must be both a facilitator and a co-learner, fostering critical thinking rather than rote memorization. In my classroom, children are encouraged to ask questions, explore their environment (whether through field trips to the nearby Parque da Cidade or virtual tours of Brazil’s natural wonders), collaborate on projects addressing local issues like recycling initiatives for Brasília’s parks, and express themselves creatively through art, music (incorporating samba and forró rhythms), and storytelling. I meticulously design activities that align with BNCC's competencies: from developing foundational literacy using Brazilian children's literature by authors like Ana Maria Machado to building numeracy through practical scenarios like managing a small classroom 'store' with local currency.</w:t>
      </w:r>
    </w:p>
    <w:p>
      <w:pPr>
        <w:pStyle w:val="BodyText"/>
      </w:pPr>
      <w:r>
        <w:t xml:space="preserve">Crucially, I recognize that effective Primary education in Brazil Brasília extends beyond the classroom walls. I actively engage with families through regular, culturally respectful home visits (a practice valued within Brazilian educational culture) and organized community workshops on early learning strategies. I understand that many parents may have limited formal schooling themselves; therefore, my communication prioritizes clarity, patience, and a genuine desire to build partnership. This collaborative spirit is vital for supporting children's holistic development – addressing not just academic needs but also nutritional awareness (linking school meals to Brazil's national feeding program) and emotional well-being in a city where rapid urbanization can sometimes create social fragmentation.</w:t>
      </w:r>
    </w:p>
    <w:p>
      <w:pPr>
        <w:pStyle w:val="BodyText"/>
      </w:pPr>
      <w:r>
        <w:t xml:space="preserve">My commitment to continuous growth is unwavering. I regularly participate in professional development workshops offered by the Secretaria de Educação do Distrito Federal (SEEDF), focusing on inclusive education, digital literacy for young children, and trauma-informed teaching practices – all increasingly relevant as Brasília's student population faces evolving socio-economic dynamics. I am actively pursuing further certification in Special Education to better serve students with diverse learning needs within the mainstream Primary classroom, a necessity underscored by Brazil's strong legal framework for inclusive education (Law 13.281/2016). I see this not as an add-on, but as an integral part of being a Teacher Primary who meets every child where they are.</w:t>
      </w:r>
    </w:p>
    <w:p>
      <w:pPr>
        <w:pStyle w:val="BodyText"/>
      </w:pPr>
      <w:r>
        <w:t xml:space="preserve">What sets me apart is my deep connection to Brasília itself. I don't just work *in* the Federal District; I live *within* its rhythm – attending community festivals in Lago Norte, understanding the significance of the city's layout as a symbol of modern Brazil, and appreciating the unique challenges and opportunities it presents for education. This lived experience allows me to contextualize lessons meaningfully. When teaching about national geography, we don't just look at maps; we discuss how Brasília's planned design reflects Brazil’s aspirations. When exploring social studies, we examine our own neighborhood's history as part of the larger narrative of the nation.</w:t>
      </w:r>
    </w:p>
    <w:p>
      <w:pPr>
        <w:pStyle w:val="BodyText"/>
      </w:pPr>
      <w:r>
        <w:t xml:space="preserve">As I prepare to contribute my energy and dedication to a Primary classroom in Brasília, I am driven by a profound sense of responsibility. The children entrusted to me are not just students; they are Brazil’s future citizens, innovators, leaders, and stewards of our beautiful environment. My goal as a Teacher Primary is not merely to impart knowledge, but to ignite curiosity, cultivate empathy for the diverse society we share in Brazil Brasília, and empower each child with the confidence and skills they need to thrive – both within their school community and as active participants in the vibrant democratic life of our nation. I am eager to bring this passion, this pedagogical commitment grounded in Brazilian reality, to your esteemed institution and contribute meaningfully to shaping a brighter future for Brasília’s children.</w:t>
      </w:r>
    </w:p>
    <w:p>
      <w:pPr>
        <w:pStyle w:val="BodyText"/>
      </w:pPr>
      <w:r>
        <w:t xml:space="preserve">With profound respect for Brazil's educational mission and an unwavering commitment to excellence in primary education within the Federal District, I am ready to step into this vital role as your dedicated Primary Teacher.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Brazil Brasília</dc:title>
  <dc:creator/>
  <dc:language>en</dc:language>
  <cp:keywords/>
  <dcterms:created xsi:type="dcterms:W3CDTF">2026-07-23T16:01:36Z</dcterms:created>
  <dcterms:modified xsi:type="dcterms:W3CDTF">2026-07-23T16:01:36Z</dcterms:modified>
</cp:coreProperties>
</file>

<file path=docProps/custom.xml><?xml version="1.0" encoding="utf-8"?>
<Properties xmlns="http://schemas.openxmlformats.org/officeDocument/2006/custom-properties" xmlns:vt="http://schemas.openxmlformats.org/officeDocument/2006/docPropsVTypes"/>
</file>