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DR</w:t>
      </w:r>
      <w:r>
        <w:t xml:space="preserve"> </w:t>
      </w:r>
      <w:r>
        <w:t xml:space="preserve">Congo</w:t>
      </w:r>
      <w:r>
        <w:t xml:space="preserve"> </w:t>
      </w:r>
      <w:r>
        <w:t xml:space="preserve">Kinshasa</w:t>
      </w:r>
    </w:p>
    <w:bookmarkStart w:id="20" w:name="X2b50722f131bb8d50770d3cce8dda3e3149fa16"/>
    <w:p>
      <w:pPr>
        <w:pStyle w:val="Heading1"/>
      </w:pPr>
      <w:r>
        <w:t xml:space="preserve">Personal Statement: Dedicated Primary Educator Committed to Shaping Futures in DR Congo Kinshasa</w:t>
      </w:r>
    </w:p>
    <w:p>
      <w:pPr>
        <w:pStyle w:val="FirstParagraph"/>
      </w:pPr>
      <w:r>
        <w:t xml:space="preserve">As I prepare this Personal Statement, my heart is filled with profound dedication to the vital work of nurturing young minds within the vibrant and resilient communities of DR Congo Kinshasa. For over seven years, I have immersed myself in the transformative journey of becoming a Teacher Primary who not only delivers curriculum but actively cultivates hope, critical thinking, and cultural pride among children facing significant socioeconomic challenges. My commitment is unwavering: to serve as an empowering educator within the unique context of Kinshasa’s schools, where every child deserves access to quality education that respects their heritage while equipping them for a brighter future.</w:t>
      </w:r>
    </w:p>
    <w:p>
      <w:pPr>
        <w:pStyle w:val="BodyText"/>
      </w:pPr>
      <w:r>
        <w:t xml:space="preserve">My teaching philosophy is deeply rooted in the belief that early childhood education is the cornerstone of national development, especially in a dynamic yet complex environment like DR Congo. I understand that as a Teacher Primary, my role transcends textbook instruction; it encompasses creating safe, stimulating classrooms where children feel valued and heard. In Kinshasa, with its diverse neighborhoods—ranging from densely populated urban centers like Mont Ngafula and Kisenso to more rural outskirts—I have learned that effective primary education must be culturally responsive. I prioritize integrating Congolese oral traditions, music, and local stories into lessons to make learning relevant and engaging. For instance, I’ve developed literacy activities using folktales in Lingala or Kikongo, ensuring children connect with the material while preserving their linguistic identity—a practice essential for fostering self-esteem in DR Congo Kinshasa.</w:t>
      </w:r>
    </w:p>
    <w:p>
      <w:pPr>
        <w:pStyle w:val="BodyText"/>
      </w:pPr>
      <w:r>
        <w:t xml:space="preserve">My professional journey includes three years teaching Grade 1-3 at a public primary school in the commune of Ngaliema, Kinshasa. Despite limited resources—such as scarce textbooks and overcrowded classrooms—I consistently innovated to ensure meaningful learning. I created interactive math lessons using recycled materials like bottle caps and stones for counting exercises, turning scarcity into a catalyst for creativity. Furthermore, I collaborated with parents through community meetings held in local markets or churches, recognizing that family engagement is paramount in Kinshasa’s close-knit communities. One impactful initiative involved training mothers to support early literacy at home using simple flashcards made from cardboard—a practice that significantly improved reading retention among my students.</w:t>
      </w:r>
    </w:p>
    <w:p>
      <w:pPr>
        <w:pStyle w:val="BodyText"/>
      </w:pPr>
      <w:r>
        <w:t xml:space="preserve">As a Teacher Primary, I am acutely aware of the systemic challenges confronting education in DR Congo: teacher shortages, underfunded schools, and the need to address issues like child labor that often disrupts attendance. Yet, I see these not as insurmountable barriers but as opportunities for compassionate intervention. In Kinshasa’s context, where many families rely on informal economies like street vending or small-scale farming, I have implemented flexible attendance policies and morning sessions designed around children’s schedules. Additionally, I prioritize social-emotional learning to help students navigate trauma or displacement—common experiences in urban areas of DR Congo. My approach is child-centered: observing each student’s strengths through play-based assessments, then tailoring support to their individual needs.</w:t>
      </w:r>
    </w:p>
    <w:p>
      <w:pPr>
        <w:pStyle w:val="BodyText"/>
      </w:pPr>
      <w:r>
        <w:t xml:space="preserve">What truly distinguishes my application is my deep respect for Congolese culture and history. I have dedicated time to studying the nation’s rich heritage—from the ancient Kingdoms of Luba and Kongo to contemporary artists like Papa Wemba—ensuring that history lessons reflect pride in our collective past. In Kinshasa, where youth often feel disconnected from their identity due to colonial influences, embedding local narratives into every subject empowers students. For example, science classes explore indigenous knowledge about medicinal plants found near the Congo River, while art projects feature traditional weaving patterns. This holistic integration of culture and academics is not merely pedagogical; it’s an act of decolonization that reinforces a child’s sense of belonging in DR Congo Kinshasa.</w:t>
      </w:r>
    </w:p>
    <w:p>
      <w:pPr>
        <w:pStyle w:val="BodyText"/>
      </w:pPr>
      <w:r>
        <w:t xml:space="preserve">I am also committed to continuous professional growth aligned with national education goals. I recently completed a certification in inclusive education from the University of Kinshasa, focusing on strategies for children with disabilities—a growing concern in public schools across the capital. My training emphasized using low-cost adaptive tools like textured letters for visually impaired students or simplified communication boards, ensuring no child is left behind. This skill set directly addresses gaps I’ve observed in Kinshasa’s classrooms, where inclusive practices are often overlooked due to resource constraints.</w:t>
      </w:r>
    </w:p>
    <w:p>
      <w:pPr>
        <w:pStyle w:val="BodyText"/>
      </w:pPr>
      <w:r>
        <w:t xml:space="preserve">Looking ahead, my vision as a Teacher Primary in DR Congo Kinshasa extends beyond the classroom walls. I aim to partner with local NGOs like Save the Children DRC and community leaders to advocate for better school infrastructure and teacher training programs. In Kinshasa, where educational access is unevenly distributed between urban centers and underserved areas, I believe educators must be vocal champions for equity. My ultimate goal is to establish a small peer-mentoring network among primary teachers in the city, fostering collaboration to share innovative low-cost teaching methods—proving that excellence in education thrives on collective effort rather than isolated heroism.</w:t>
      </w:r>
    </w:p>
    <w:p>
      <w:pPr>
        <w:pStyle w:val="BodyText"/>
      </w:pPr>
      <w:r>
        <w:t xml:space="preserve">This Personal Statement reflects not just my qualifications, but my soul-deep commitment to DR Congo Kinshasa. I understand that becoming a Teacher Primary here is not a career choice—it’s a sacred duty to ignite curiosity, build resilience, and sow seeds of change in the most vulnerable yet vibrant generation. My hands-on experience in Kinshasa’s classrooms has taught me that education is the most powerful weapon against poverty and inequality; every child I teach carries within them the potential to transform their family, community, and ultimately, our nation. With humility and unshakeable resolve, I am ready to contribute my passion, skills, and cultural sensitivity to serve as an exceptional Teacher Primary in DR Congo Kinshasa—where hope is nurtured one lesson at a time.</w:t>
      </w:r>
    </w:p>
    <w:p>
      <w:pPr>
        <w:pStyle w:val="BodyText"/>
      </w:pPr>
      <w:r>
        <w:t xml:space="preserve">Thank you for considering this Personal Statement. I eagerly await the opportunity to discuss how my vision aligns with your institution’s mission to empower children across Kinshasa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Primary Teacher Position - DR Congo Kinshasa</dc:title>
  <dc:creator/>
  <cp:keywords/>
  <dcterms:created xsi:type="dcterms:W3CDTF">2026-04-29T10:18:49Z</dcterms:created>
  <dcterms:modified xsi:type="dcterms:W3CDTF">2026-04-29T10:18:49Z</dcterms:modified>
</cp:coreProperties>
</file>

<file path=docProps/custom.xml><?xml version="1.0" encoding="utf-8"?>
<Properties xmlns="http://schemas.openxmlformats.org/officeDocument/2006/custom-properties" xmlns:vt="http://schemas.openxmlformats.org/officeDocument/2006/docPropsVTypes"/>
</file>