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Japan</w:t>
      </w:r>
      <w:r>
        <w:t xml:space="preserve"> </w:t>
      </w:r>
      <w:r>
        <w:t xml:space="preserve">Osaka</w:t>
      </w:r>
    </w:p>
    <w:bookmarkStart w:id="26" w:name="X80b24649550b9053e5cf16aaea0cd487f6af18f"/>
    <w:p>
      <w:pPr>
        <w:pStyle w:val="Heading1"/>
      </w:pPr>
      <w:r>
        <w:t xml:space="preserve">Personal Statement for Primary Teacher Position</w:t>
      </w:r>
    </w:p>
    <w:p>
      <w:pPr>
        <w:pStyle w:val="FirstParagraph"/>
      </w:pPr>
      <w:r>
        <w:t xml:space="preserve">As I prepare this Personal Statement to express my profound commitment to becoming a dedicated Primary Teacher in Japan Osaka, I reflect on how my educational philosophy and professional journey have uniquely prepared me for the cultural and pedagogical landscape of Japanese primary education. This document represents not merely an application, but a heartfelt testament to my unwavering dedication toward shaping young minds within one of the world's most revered educational environments.</w:t>
      </w:r>
    </w:p>
    <w:bookmarkStart w:id="20" w:name="philosophy-of-early-childhood-education"/>
    <w:p>
      <w:pPr>
        <w:pStyle w:val="Heading2"/>
      </w:pPr>
      <w:r>
        <w:t xml:space="preserve">Philosophy of Early Childhood Education</w:t>
      </w:r>
    </w:p>
    <w:p>
      <w:pPr>
        <w:pStyle w:val="FirstParagraph"/>
      </w:pPr>
      <w:r>
        <w:t xml:space="preserve">My teaching philosophy centers on nurturing holistic development through culturally responsive practices. I believe that a Primary Teacher must transcend traditional academic instruction to cultivate emotional intelligence, social responsibility, and respect for diversity—principles deeply aligned with Japan's educational ethos. In my previous role at a multicultural primary school in London, I implemented project-based learning that connected Japanese cultural studies with local community projects. This approach demonstrated how integrating global perspectives within a localized framework prepares students for meaningful engagement in an interconnected world—a principle I am eager to apply within the vibrant context of Japan Osaka.</w:t>
      </w:r>
    </w:p>
    <w:bookmarkEnd w:id="20"/>
    <w:bookmarkStart w:id="21" w:name="Xf94683eccc7957e8578267ddd95f3a0c8f26873"/>
    <w:p>
      <w:pPr>
        <w:pStyle w:val="Heading2"/>
      </w:pPr>
      <w:r>
        <w:t xml:space="preserve">Professional Experience and Cultural Adaptation</w:t>
      </w:r>
    </w:p>
    <w:p>
      <w:pPr>
        <w:pStyle w:val="FirstParagraph"/>
      </w:pPr>
      <w:r>
        <w:t xml:space="preserve">For five years, I have served as a Primary Teacher in international settings, where I developed expertise in creating inclusive classrooms that honor cultural traditions while fostering innovation. My experience includes designing curricula that incorporate mindfulness practices—inspired by Japanese concepts like</w:t>
      </w:r>
      <w:r>
        <w:t xml:space="preserve"> </w:t>
      </w:r>
      <w:r>
        <w:rPr>
          <w:iCs/>
          <w:i/>
        </w:rPr>
        <w:t xml:space="preserve">ma</w:t>
      </w:r>
      <w:r>
        <w:t xml:space="preserve"> </w:t>
      </w:r>
      <w:r>
        <w:t xml:space="preserve">(meaningful pause) and</w:t>
      </w:r>
      <w:r>
        <w:t xml:space="preserve"> </w:t>
      </w:r>
      <w:r>
        <w:rPr>
          <w:iCs/>
          <w:i/>
        </w:rPr>
        <w:t xml:space="preserve">wa</w:t>
      </w:r>
      <w:r>
        <w:t xml:space="preserve"> </w:t>
      </w:r>
      <w:r>
        <w:t xml:space="preserve">(harmony)—to support emotional regulation in early learners. When discussing my application, I emphasized how these techniques align with Japan Osaka's focus on character education (</w:t>
      </w:r>
      <w:r>
        <w:rPr>
          <w:iCs/>
          <w:i/>
        </w:rPr>
        <w:t xml:space="preserve">dōtoku kyōiku</w:t>
      </w:r>
      <w:r>
        <w:t xml:space="preserve">). My ability to bridge cultural understanding was further validated when I led a student exchange program between UK and Japanese schools, where we co-created environmental projects celebrating Osaka's natural heritage. This experience taught me that effective Primary Teacher work in Japan Osaka requires not just teaching skills, but deep respect for community values.</w:t>
      </w:r>
    </w:p>
    <w:bookmarkEnd w:id="21"/>
    <w:bookmarkStart w:id="22" w:name="X36ce2c020fbbde3af7c50d80b03dae7be43ba81"/>
    <w:p>
      <w:pPr>
        <w:pStyle w:val="Heading2"/>
      </w:pPr>
      <w:r>
        <w:t xml:space="preserve">Commitment to Japan Osaka's Educational Landscape</w:t>
      </w:r>
    </w:p>
    <w:p>
      <w:pPr>
        <w:pStyle w:val="FirstParagraph"/>
      </w:pPr>
      <w:r>
        <w:t xml:space="preserve">What draws me specifically to Japan Osaka is its unique synthesis of tradition and modernity in education. I have studied how Osaka's primary schools excel in blending rigorous academic standards with creative expression—evident in initiatives like the city's "Osaka Creative Learning Network," where students design community solutions through art and technology. As a future Primary Teacher, I am eager to contribute to such innovative frameworks while respecting Japan's emphasis on collective growth (</w:t>
      </w:r>
      <w:r>
        <w:rPr>
          <w:iCs/>
          <w:i/>
        </w:rPr>
        <w:t xml:space="preserve">kyōdō seikatsu</w:t>
      </w:r>
      <w:r>
        <w:t xml:space="preserve">). My Japanese language proficiency (JLPT N3 level) allows me to engage meaningfully with students and families, though I acknowledge the need for further immersion. This humility motivates me to seek opportunities within Osaka's teacher training programs to deepen my cultural fluency.</w:t>
      </w:r>
    </w:p>
    <w:bookmarkEnd w:id="22"/>
    <w:bookmarkStart w:id="23" w:name="Xad6cf9ea9978a503eced2814529fc638ccac93c"/>
    <w:p>
      <w:pPr>
        <w:pStyle w:val="Heading2"/>
      </w:pPr>
      <w:r>
        <w:t xml:space="preserve">Community Engagement and Long-Term Vision</w:t>
      </w:r>
    </w:p>
    <w:p>
      <w:pPr>
        <w:pStyle w:val="FirstParagraph"/>
      </w:pPr>
      <w:r>
        <w:t xml:space="preserve">Beyond the classroom, I envision myself as an active contributor to Osaka's educational community. Having volunteered with the Osaka International Exchange Association, I assisted in organizing cultural festivals that connected schoolchildren with local elders through storytelling—reinforcing intergenerational respect central to Japanese values. As a Primary Teacher, I plan to extend this work by establishing after-school clubs focused on sustainable practices inspired by Osaka's historical</w:t>
      </w:r>
      <w:r>
        <w:t xml:space="preserve"> </w:t>
      </w:r>
      <w:r>
        <w:rPr>
          <w:iCs/>
          <w:i/>
        </w:rPr>
        <w:t xml:space="preserve">tenmangū</w:t>
      </w:r>
      <w:r>
        <w:t xml:space="preserve"> </w:t>
      </w:r>
      <w:r>
        <w:t xml:space="preserve">gardens, teaching children environmental stewardship through hands-on activities. This approach mirrors Japan's "School Garden" initiative that integrates nature education into core curricula—a model I am passionate about advancing in Osaka schools.</w:t>
      </w:r>
    </w:p>
    <w:bookmarkEnd w:id="23"/>
    <w:bookmarkStart w:id="24" w:name="X059de8015517f0f946b5b69166582d659424c82"/>
    <w:p>
      <w:pPr>
        <w:pStyle w:val="Heading2"/>
      </w:pPr>
      <w:r>
        <w:t xml:space="preserve">Alignment with Japanese Educational Values</w:t>
      </w:r>
    </w:p>
    <w:p>
      <w:pPr>
        <w:pStyle w:val="FirstParagraph"/>
      </w:pPr>
      <w:r>
        <w:t xml:space="preserve">The principles of Japan's Ministry of Education, Culture, Sports, Science and Technology (MEXT) resonate deeply with my teaching practice. I am particularly inspired by the concept of</w:t>
      </w:r>
      <w:r>
        <w:t xml:space="preserve"> </w:t>
      </w:r>
      <w:r>
        <w:rPr>
          <w:iCs/>
          <w:i/>
        </w:rPr>
        <w:t xml:space="preserve">shitsumon no seishin</w:t>
      </w:r>
      <w:r>
        <w:t xml:space="preserve"> </w:t>
      </w:r>
      <w:r>
        <w:t xml:space="preserve">(spirit of inquiry), which encourages students to ask questions—a methodology I've successfully implemented in my current role through "Question Walls" where children co-create learning objectives. In Japan Osaka, where schools prioritize student autonomy within structured environments, this philosophy will allow me to foster critical thinking without compromising the community-oriented values essential to Japanese education. My understanding of the</w:t>
      </w:r>
      <w:r>
        <w:t xml:space="preserve"> </w:t>
      </w:r>
      <w:r>
        <w:rPr>
          <w:iCs/>
          <w:i/>
        </w:rPr>
        <w:t xml:space="preserve">kyōiku</w:t>
      </w:r>
      <w:r>
        <w:t xml:space="preserve"> </w:t>
      </w:r>
      <w:r>
        <w:t xml:space="preserve">(education) culture—where teachers are seen as mentors beyond academics—fuels my desire to build trust with parents through regular home visits, a practice common in Osaka's primary schools.</w:t>
      </w:r>
    </w:p>
    <w:bookmarkEnd w:id="24"/>
    <w:bookmarkStart w:id="25" w:name="why-this-personal-statement-matters"/>
    <w:p>
      <w:pPr>
        <w:pStyle w:val="Heading2"/>
      </w:pPr>
      <w:r>
        <w:t xml:space="preserve">Why This Personal Statement Matters</w:t>
      </w:r>
    </w:p>
    <w:p>
      <w:pPr>
        <w:pStyle w:val="FirstParagraph"/>
      </w:pPr>
      <w:r>
        <w:t xml:space="preserve">This Personal Statement is more than an application document; it is a promise. A promise to honor the sacred trust placed in every Primary Teacher within Japan Osaka—where education is viewed not as a transaction, but as an investment in society's future. I have witnessed how Osaka's schools empower children through compassionate discipline and collaborative learning, creating graduates who embody both academic excellence and moral integrity. My background in cross-cultural education, coupled with my genuine enthusiasm for Japanese traditions—from</w:t>
      </w:r>
      <w:r>
        <w:t xml:space="preserve"> </w:t>
      </w:r>
      <w:r>
        <w:rPr>
          <w:iCs/>
          <w:i/>
        </w:rPr>
        <w:t xml:space="preserve">hanami</w:t>
      </w:r>
      <w:r>
        <w:t xml:space="preserve"> </w:t>
      </w:r>
      <w:r>
        <w:t xml:space="preserve">(cherry blossom viewing) to</w:t>
      </w:r>
      <w:r>
        <w:t xml:space="preserve"> </w:t>
      </w:r>
      <w:r>
        <w:rPr>
          <w:iCs/>
          <w:i/>
        </w:rPr>
        <w:t xml:space="preserve">sōji</w:t>
      </w:r>
      <w:r>
        <w:t xml:space="preserve"> </w:t>
      </w:r>
      <w:r>
        <w:t xml:space="preserve">(cleaning rituals)—prepares me to become a culturally attuned Primary Teacher ready to contribute meaningfully to Osaka's educational community.</w:t>
      </w:r>
    </w:p>
    <w:p>
      <w:pPr>
        <w:pStyle w:val="BodyText"/>
      </w:pPr>
      <w:r>
        <w:t xml:space="preserve">As I conclude this Personal Statement, I reaffirm that my aspiration is not merely to teach in Japan Osaka, but to become part of its enduring educational legacy. In a world where global challenges demand empathetic leaders from a young age, the role of a Primary Teacher in Osaka represents an unparalleled opportunity to shape future generations who will carry forward the city's spirit of innovation while honoring its profound cultural heritage. I am ready to embrace this responsibility with humility, diligence, and boundless enthusiasm for every child in my classroom.</w:t>
      </w:r>
    </w:p>
    <w:p>
      <w:pPr>
        <w:pStyle w:val="BodyText"/>
      </w:pPr>
      <w:r>
        <w:t xml:space="preserve">Sincerely,</w:t>
      </w:r>
      <w:r>
        <w:br/>
      </w:r>
      <w:r>
        <w:rPr>
          <w:iCs/>
          <w:i/>
        </w:rP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Primary Teacher Position - Japan Osaka</dc:title>
  <dc:creator/>
  <dc:language>en</dc:language>
  <cp:keywords/>
  <dcterms:created xsi:type="dcterms:W3CDTF">2026-05-30T04:53:24Z</dcterms:created>
  <dcterms:modified xsi:type="dcterms:W3CDTF">2026-05-30T04:53:24Z</dcterms:modified>
</cp:coreProperties>
</file>

<file path=docProps/custom.xml><?xml version="1.0" encoding="utf-8"?>
<Properties xmlns="http://schemas.openxmlformats.org/officeDocument/2006/custom-properties" xmlns:vt="http://schemas.openxmlformats.org/officeDocument/2006/docPropsVTypes"/>
</file>