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0776669ae448ef7fefa29fd769b0d06dab10a45"/>
    <w:p>
      <w:pPr>
        <w:pStyle w:val="Heading1"/>
      </w:pPr>
      <w:r>
        <w:t xml:space="preserve">Personal Statement: Passionate and Culturally Responsive Primary Educator for Amsterdam's Diverse Classrooms</w:t>
      </w:r>
    </w:p>
    <w:p>
      <w:pPr>
        <w:pStyle w:val="FirstParagraph"/>
      </w:pPr>
      <w:r>
        <w:t xml:space="preserve">I write with profound enthusiasm to express my commitment to becoming a dedicated Primary Teacher within the vibrant educational landscape of the Netherlands, specifically in Amsterdam. After years of immersive teaching experience across international settings, I have refined my pedagogical approach to align seamlessly with the Netherlands' renowned emphasis on child-centered learning, social-emotional development, and inclusive education—a philosophy I have deeply studied and embraced as a core value for my professional journey. My application is not merely an expression of interest; it is a testament to my unwavering dedication to nurturing young minds within the unique cultural mosaic of Amsterdam.</w:t>
      </w:r>
    </w:p>
    <w:p>
      <w:pPr>
        <w:pStyle w:val="BodyText"/>
      </w:pPr>
      <w:r>
        <w:t xml:space="preserve">The Netherlands' educational framework, particularly its "basisonderwijs" (primary education), resonates powerfully with my core teaching philosophy. I have extensively familiarized myself with the Dutch curriculum, including the foundational "Leerplan," which prioritizes holistic development over rote memorization. My approach mirrors this ethos by integrating play-based learning, inquiry, and collaborative projects that foster critical thinking while honoring each child's individual pace and interests. In Amsterdam—a city celebrated for its cultural diversity—I recognize that a truly effective Primary Teacher must transcend traditional methods to create a classroom where every student feels seen, valued, and empowered. Having observed Dutch schools in action during my research (including visits to institutions like the Onderwijscentrum De Pijp), I am inspired by their focus on "gezelligheid" (coziness) and community-building—elements I strive to embody daily in my practice.</w:t>
      </w:r>
    </w:p>
    <w:p>
      <w:pPr>
        <w:pStyle w:val="BodyText"/>
      </w:pPr>
      <w:r>
        <w:t xml:space="preserve">My teaching journey has been defined by adaptability and cultural sensitivity, qualities indispensable for succeeding in Amsterdam's dynamic neighborhoods. For the past five years, I have taught in primary schools across multicultural hubs like London and Toronto, where I developed strategies to support students from over 30 nationalities. In Amsterdam’s diverse districts—from the historic Jordaan to the cosmopolitan De Pijp—I would apply these skills to bridge language barriers, celebrate cultural heritage through curriculum integration (e.g., incorporating Dutch folktales alongside global stories), and collaborate with families from varied backgrounds. I understand that successful integration in the Netherlands requires more than just language proficiency; it demands respect for "het Nederlandse kader" (the Dutch framework), including the importance of collective well-being ("maatschappelijke verantwoordelijkheid") emphasized in Dutch education policy.</w:t>
      </w:r>
    </w:p>
    <w:p>
      <w:pPr>
        <w:pStyle w:val="BodyText"/>
      </w:pPr>
      <w:r>
        <w:t xml:space="preserve">Central to my methodology is a commitment to evidence-based practices rooted in the latest research on early childhood development. I actively employ techniques aligned with Dutch pedagogy, such as "realistische onderwijs" (realistic education), which emphasizes learning through practical, everyday contexts. For instance, I designed a classroom project where students measured ingredients for traditional Dutch recipes (like stroopwafels), seamlessly blending math, cultural studies, and sensory learning. This approach directly supports the Dutch focus on "leerdoelen" (learning objectives) that balance academic rigor with social growth. Furthermore, I prioritize emotional intelligence through daily "gevoelenscheck-ins," a practice increasingly adopted in Amsterdam schools to build resilience—a response to the city’s high student diversity and evolving societal needs.</w:t>
      </w:r>
    </w:p>
    <w:p>
      <w:pPr>
        <w:pStyle w:val="BodyText"/>
      </w:pPr>
      <w:r>
        <w:t xml:space="preserve">My experience extends beyond the classroom into community engagement, a vital aspect of teaching in Amsterdam. I collaborated with local organizations like De Kring (a Dutch youth support network) to host family workshops on navigating the Dutch education system, ensuring parents feel confident partners in their children’s learning. I also volunteered at Amsterdam’s Onderwijs en Cultuur Centrum, facilitating after-school art sessions that celebrated neighborhood heritage—directly reflecting the Netherlands’ commitment to embedding education within community fabric. These experiences taught me that a Primary Teacher in Amsterdam must be a connector, not just an instructor. The city’s emphasis on "leefbaarheid" (livability) extends to its schools; I aim to contribute to creating classrooms that are safe, stimulating spaces where children thrive as active citizens.</w:t>
      </w:r>
    </w:p>
    <w:p>
      <w:pPr>
        <w:pStyle w:val="BodyText"/>
      </w:pPr>
      <w:r>
        <w:t xml:space="preserve">What sets me apart is my fluency in Dutch (B2 level, with ongoing certification) and my dedication to mastering the nuances of Dutch classroom culture. I understand that success in the Netherlands requires nuanced communication—whether explaining concepts to students using simple, clear "Nederlands" or engaging with parents in a manner that respects local customs. I have already begun adapting my materials to align with Dutch educational standards (e.g., using "Tussendoelen" frameworks for assessment) and am committed to obtaining full certification through the Netherlands’ accredited teacher training pathways upon arrival.</w:t>
      </w:r>
    </w:p>
    <w:p>
      <w:pPr>
        <w:pStyle w:val="BodyText"/>
      </w:pPr>
      <w:r>
        <w:t xml:space="preserve">Amsterdam is not just my workplace; it is a community I aspire to become an integral part of. As a cycling enthusiast who has explored its canals, parks, and cultural hotspots like the Stedelijk Museum, I am deeply invested in understanding the city’s rhythms. My goal as a Primary Teacher here is to contribute to Amsterdam’s legacy of fostering empathetic, curious learners—children who will grow into engaged members of this thriving global city. I see myself not only teaching but also learning from Amsterdam’s rich cultural tapestry, ensuring my classroom becomes a microcosm of the city’s inclusive spirit.</w:t>
      </w:r>
    </w:p>
    <w:p>
      <w:pPr>
        <w:pStyle w:val="BodyText"/>
      </w:pPr>
      <w:r>
        <w:t xml:space="preserve">Ultimately, this is why I am drawn to the Netherlands’ educational vision: it does not merely teach children—it nurtures future citizens who understand and celebrate diversity. My personal statement is a promise: I will bring energy, cultural humility, and a steadfast commitment to excellence to every Primary classroom in Amsterdam. I am ready to embrace the challenges and joys of teaching within this dynamic context, knowing that my work will directly enrich the lives of young students while honoring the profound educational values that define Dutch society. The Netherlands Amsterdam offers a unique opportunity to make a meaningful impact—one child, one community at a time—and I am prepared to meet it with unwavering dedication.</w:t>
      </w:r>
    </w:p>
    <w:p>
      <w:pPr>
        <w:pStyle w:val="BodyText"/>
      </w:pPr>
      <w:r>
        <w:t xml:space="preserve">Thank you for considering my application. I eagerly anticipate the possibility of contributing to the inspiring educational environment of Amsterdam as your next Primary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Netherlands Amsterdam</dc:title>
  <dc:creator/>
  <dc:language>en</dc:language>
  <cp:keywords/>
  <dcterms:created xsi:type="dcterms:W3CDTF">2025-12-07T20:45:13Z</dcterms:created>
  <dcterms:modified xsi:type="dcterms:W3CDTF">2025-12-07T20:45:13Z</dcterms:modified>
</cp:coreProperties>
</file>

<file path=docProps/custom.xml><?xml version="1.0" encoding="utf-8"?>
<Properties xmlns="http://schemas.openxmlformats.org/officeDocument/2006/custom-properties" xmlns:vt="http://schemas.openxmlformats.org/officeDocument/2006/docPropsVTypes"/>
</file>