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p>
    <w:bookmarkStart w:id="20" w:name="Xed6ded3311dec665a92ebe48db3800af7eeefc5"/>
    <w:p>
      <w:pPr>
        <w:pStyle w:val="Heading1"/>
      </w:pPr>
      <w:r>
        <w:t xml:space="preserve">Personal Statement for Primary Teacher Position in Nigeria Abuja</w:t>
      </w:r>
    </w:p>
    <w:p>
      <w:pPr>
        <w:pStyle w:val="FirstParagraph"/>
      </w:pPr>
      <w:r>
        <w:t xml:space="preserve">As I prepare this Personal Statement, my heart swells with purpose and anticipation. My journey toward becoming a dedicated Teacher Primary in the vibrant educational landscape of Nigeria Abuja has been deliberate, passionate, and deeply rooted in the belief that every child deserves a foundation built on curiosity, compassion, and cultural pride. With over five years of classroom experience across diverse settings in Nigeria's educational ecosystem, I am now ready to channel my expertise into contributing meaningfully to Abuja's thriving primary schools—a city where education is not just a profession but a catalyst for national progress.</w:t>
      </w:r>
    </w:p>
    <w:p>
      <w:pPr>
        <w:pStyle w:val="BodyText"/>
      </w:pPr>
      <w:r>
        <w:t xml:space="preserve">My commitment to early childhood education began during my Bachelor of Education (Primary) degree at the University of Abuja, where I immersed myself in pedagogical theories aligned with Nigeria's National Policy on Education. This academic foundation was enriched by practical fieldwork at Government Primary School, Garki, where I witnessed firsthand how a nurturing environment could transform hesitant learners into confident scholars. In that classroom—located just 15 minutes from the heart of Abuja—I learned that effective teaching transcends textbooks; it requires understanding the unique context of each child within Nigeria's rich cultural mosaic. Whether guiding students through numeracy challenges or facilitating storytelling sessions rooted in Igbo, Yoruba, or Hausa traditions, I discovered that a Teacher Primary must be both a guide and a guardian of young minds.</w:t>
      </w:r>
    </w:p>
    <w:p>
      <w:pPr>
        <w:pStyle w:val="BodyText"/>
      </w:pPr>
      <w:r>
        <w:t xml:space="preserve">My philosophy centers on three pillars: holistic development, culturally responsive pedagogy, and community partnership. In Nigeria Abuja—a city where urbanization meets deep-rooted traditions—I believe education must honor both the child's heritage and their potential for future leadership. For instance, during my tenure at St. Mary's Primary School in Wuse District, I integrated local folklore into literacy lessons, using folktales from the Mambilla Plateau to teach narrative structures while fostering pride in Nigeria’s diverse identity. This approach not only raised reading scores by 35% but also sparked conversations about mutual respect among students from varied ethnic backgrounds—a critical skill in Abuja’s multicultural environment.</w:t>
      </w:r>
    </w:p>
    <w:p>
      <w:pPr>
        <w:pStyle w:val="BodyText"/>
      </w:pPr>
      <w:r>
        <w:t xml:space="preserve">As a Teacher Primary, I have consistently prioritized emotional safety as the bedrock of academic growth. In my current role at Oasis International School (Abuja), I developed a "Circle Time" routine where children share feelings using culturally appropriate metaphors—such as comparing emotions to the changing seasons of Nigeria’s savanna regions. This practice has significantly reduced behavioral incidents by 40% and created classrooms where every child feels seen. I also championed inclusive learning for students with disabilities, collaborating with Abuja’s Special Needs Education Unit to adapt materials using locally sourced resources like palm fronds for tactile geometry lessons—a solution both sustainable and respectful of Nigeria's environmental ethos.</w:t>
      </w:r>
    </w:p>
    <w:p>
      <w:pPr>
        <w:pStyle w:val="BodyText"/>
      </w:pPr>
      <w:r>
        <w:t xml:space="preserve">My dedication extends beyond the classroom walls. Recognizing that education in Nigeria Abuja thrives when families are empowered, I initiated a "Parent-Teacher Partnership Program" that bridges communication gaps through monthly workshops held at community centers like the Maitama Community Hall. These sessions—conducted in Hausa, English, and local dialects—teach practical strategies for supporting learning at home (e.g., creating "library corners" with repurposed materials) and have increased parental engagement by 60%. I view this as non-negotiable: a Teacher Primary must partner with communities to build educational ecosystems that outlast the school day.</w:t>
      </w:r>
    </w:p>
    <w:p>
      <w:pPr>
        <w:pStyle w:val="BodyText"/>
      </w:pPr>
      <w:r>
        <w:t xml:space="preserve">What draws me specifically to teaching in Nigeria Abuja is its unparalleled potential as a model for progressive education. As the Federal Capital Territory, Abuja stands at the intersection of policy, innovation, and cultural celebration. I am eager to contribute to initiatives like the Abuja Education Transformation Plan (AETP), which prioritizes teacher development and digital literacy in primary schools. Having attended recent workshops on integrating technology into early-grade learning at the Ministry of Education’s Abuja headquarters, I am equipped to introduce low-cost solutions—such as offline mobile apps for phonics practice—to classrooms with limited resources. This aligns perfectly with my belief that a Teacher Primary must be both adaptable and forward-thinking.</w:t>
      </w:r>
    </w:p>
    <w:p>
      <w:pPr>
        <w:pStyle w:val="BodyText"/>
      </w:pPr>
      <w:r>
        <w:t xml:space="preserve">My commitment is not merely professional but deeply personal. Growing up in a rural community near Abuja, I witnessed how quality primary education could lift entire families out of poverty. My mother—a former village teacher—instilled in me the mantra: "A child’s first teacher plants the seeds for Nigeria’s tomorrow." This conviction drives my daily work. When I see a shy student from Kwara State confidently read her first poem about Abuja’s National Mosque, or when a child with cerebral palsy proudly demonstrates math skills using homemade counting beads, I know I am fulfilling that promise.</w:t>
      </w:r>
    </w:p>
    <w:p>
      <w:pPr>
        <w:pStyle w:val="BodyText"/>
      </w:pPr>
      <w:r>
        <w:t xml:space="preserve">I acknowledge the challenges facing primary education in Nigeria Abuja—teacher shortages in peri-urban areas, resource disparities between private and public schools, and the need for trauma-informed approaches for children affected by regional conflicts. Yet these are not obstacles; they are calls to action. My experience navigating similar contexts with resilience—such as establishing a mini-library in a flood-prone community school using recycled materials—proves my capacity to innovate within constraints while centering child welfare.</w:t>
      </w:r>
    </w:p>
    <w:p>
      <w:pPr>
        <w:pStyle w:val="BodyText"/>
      </w:pPr>
      <w:r>
        <w:t xml:space="preserve">In closing, this Personal Statement is more than an application; it is a testament to my unwavering commitment to nurturing the next generation of Nigerian leaders. As a Teacher Primary in Nigeria Abuja, I will strive not just to teach subjects but to ignite passions for learning that resonate across generations. I am ready to bring my skills in inclusive curriculum design, community mobilization, and culturally grounded pedagogy to your institution—where every child’s potential can blossom under the same sun that warms our beautiful federal capital. The future of Nigeria begins with a primary teacher who sees beyond the classroom walls; I am that educator, and I am ready to serve in Abuja.</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dc:title>
  <dc:creator/>
  <dc:language>en</dc:language>
  <cp:keywords/>
  <dcterms:created xsi:type="dcterms:W3CDTF">2026-07-22T23:13:27Z</dcterms:created>
  <dcterms:modified xsi:type="dcterms:W3CDTF">2026-07-22T23:13:27Z</dcterms:modified>
</cp:coreProperties>
</file>

<file path=docProps/custom.xml><?xml version="1.0" encoding="utf-8"?>
<Properties xmlns="http://schemas.openxmlformats.org/officeDocument/2006/custom-properties" xmlns:vt="http://schemas.openxmlformats.org/officeDocument/2006/docPropsVTypes"/>
</file>