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0d808089ffa47d09aa10cda49da786aed310e06"/>
    <w:p>
      <w:pPr>
        <w:pStyle w:val="Heading1"/>
      </w:pPr>
      <w:r>
        <w:t xml:space="preserve">Personal Statement for Primary Teacher Position in Islamabad, Pakistan</w:t>
      </w:r>
    </w:p>
    <w:p>
      <w:pPr>
        <w:pStyle w:val="FirstParagraph"/>
      </w:pPr>
      <w:r>
        <w:t xml:space="preserve">As I reflect upon my journey toward becoming an educator, my commitment to shaping young minds through primary education has crystallized into a profound calling. This personal statement articulates my dedication to teaching at the foundational level within Islamabad's vibrant educational landscape—a city where cultural diversity meets academic aspiration in Pakistan. With over five years of classroom experience across both government and private institutions in Islamabad, I am prepared to contribute meaningfully to your institution's mission of nurturing holistic development in children aged 5-11.</w:t>
      </w:r>
    </w:p>
    <w:p>
      <w:pPr>
        <w:pStyle w:val="BodyText"/>
      </w:pPr>
      <w:r>
        <w:t xml:space="preserve">My academic foundation includes a Bachelor of Education (Primary) from the University of Islamabad, where I specialized in child psychology and early literacy development. This program immersed me in Pakistan's national education framework, particularly the Child-Friendly Schools initiative under the Punjab Basic Education Department. During my fieldwork at Government Primary School No. 45 in Sector F-7, I witnessed firsthand how culturally responsive teaching transforms learning outcomes. For instance, I designed math lessons using locally relevant examples—measuring rice sacks for fractions or calculating fruit costs at marketplaces—to make abstract concepts tangible for students from diverse socioeconomic backgrounds across Islamabad's neighborhoods.</w:t>
      </w:r>
    </w:p>
    <w:p>
      <w:pPr>
        <w:pStyle w:val="BodyText"/>
      </w:pPr>
      <w:r>
        <w:t xml:space="preserve">What sets my approach apart is my unwavering focus on the developmental needs of young learners in Pakistan. I recognize that primary education is not merely about academics but about building moral character, critical thinking, and social cohesion—a principle deeply aligned with the Federal Government's National Education Policy 2025. In Islamabad where families navigate modernization while preserving traditions, my teaching philosophy centers on creating inclusive classrooms that honor both heritage and progress. For example, I integrated Urdu poetry recitation alongside English storytelling to strengthen linguistic confidence without diminishing cultural identity. This method increased student participation by 40% in my last placement at a private school in DHA Phase VII.</w:t>
      </w:r>
    </w:p>
    <w:p>
      <w:pPr>
        <w:pStyle w:val="BodyText"/>
      </w:pPr>
      <w:r>
        <w:t xml:space="preserve">My commitment to Islamabad's educational ecosystem extends beyond the classroom. I actively collaborate with parents through monthly 'Learning Circle' sessions held at community centers like the Islamabad Literacy Society, where I demonstrate age-appropriate activities for home reinforcement. Understanding that Pakistani families often face dual-income pressures, I developed a digital resource hub (accessible via low-bandwidth apps) sharing weekly learning games and parenting tips—directly addressing gaps in home-school partnership highlighted by UNESCO's 2023 Pakistan Education Report. Such initiatives reflect my belief that sustainable education requires community co-creation, especially in Islamabad's rapidly evolving urban context.</w:t>
      </w:r>
    </w:p>
    <w:p>
      <w:pPr>
        <w:pStyle w:val="BodyText"/>
      </w:pPr>
      <w:r>
        <w:t xml:space="preserve">Professional growth remains central to my practice. I recently completed the 'Inclusive Education for Rural &amp; Urban Settings' certificate from the Punjab Institute of Child Health, focusing on supporting children with special needs within mainstream primary classrooms—a critical need as Islamabad expands its inclusive education mandates. My recent project at a public school in Rawalpindi (adjacent to Islamabad's educational corridor) involved training 15 teachers in differentiated instruction techniques using Pakistan's national curriculum standards. This experience strengthened my ability to adapt teaching methods across varying classroom contexts while maintaining academic rigor—a necessity for institutions serving Islamabad's diverse demographics from diplomatic communities to working-class families.</w:t>
      </w:r>
    </w:p>
    <w:p>
      <w:pPr>
        <w:pStyle w:val="BodyText"/>
      </w:pPr>
      <w:r>
        <w:t xml:space="preserve">I understand the unique challenges facing primary education in Islamabad today: infrastructure disparities between sectors, digital access gaps in low-income areas, and the need for trauma-informed approaches following recent natural disasters. My solution-oriented mindset drives me to innovate within these constraints. During monsoon season last year, I transformed our schoolyard into an outdoor learning space using recycled materials to teach environmental science—a practical response to flood-related disruptions that also aligned with Pakistan's National Climate Change Policy goals for youth education.</w:t>
      </w:r>
    </w:p>
    <w:p>
      <w:pPr>
        <w:pStyle w:val="BodyText"/>
      </w:pPr>
      <w:r>
        <w:t xml:space="preserve">What excites me most about teaching in Islamabad is the opportunity to be part of a city where education bridges divides. As a teacher who has seen students from diverse ethnic groups—Pashtun, Sindhi, Punjabi, and Hazara communities—collaborate on science projects or celebrate Eid through shared cultural storytelling, I've learned that primary classrooms are microcosms of Pakistan's future. My goal is to cultivate not just literate citizens but empathetic global citizens rooted in Pakistani values. In my classroom at Gulberg III Primary School (2022-2023), we initiated a 'Neighborly Projects' program where students designed community gardens for elderly residents—a project that earned recognition from the Islamabad Capital Territory Education Department as a model for civic engagement.</w:t>
      </w:r>
    </w:p>
    <w:p>
      <w:pPr>
        <w:pStyle w:val="BodyText"/>
      </w:pPr>
      <w:r>
        <w:t xml:space="preserve">I am drawn to your institution's emphasis on holistic development because it mirrors my conviction that education in Pakistan must nurture the whole child: intellectually, emotionally, and morally. My teaching methodology consistently integrates Pakistan Studies with global perspectives—such as comparing ancient Indus Valley civilization findings with modern archaeological projects at Moenjodaro (within easy reach of Islamabad). This approach not only meets curriculum requirements but ignites national pride among young learners.</w:t>
      </w:r>
    </w:p>
    <w:p>
      <w:pPr>
        <w:pStyle w:val="BodyText"/>
      </w:pPr>
      <w:r>
        <w:t xml:space="preserve">As a lifelong learner committed to Pakistan's educational advancement, I bring more than pedagogical skills. I offer cultural fluency in Islamabad's social fabric, resilience to navigate resource challenges with creativity, and a steadfast belief that every child deserves an education that respects their identity while preparing them for tomorrow. My vision aligns perfectly with the city's ambition to become a 'smart educational hub' within Pakistan—a vision where primary teachers like me are the essential architects of change.</w:t>
      </w:r>
    </w:p>
    <w:p>
      <w:pPr>
        <w:pStyle w:val="BodyText"/>
      </w:pPr>
      <w:r>
        <w:t xml:space="preserve">Having dedicated my career to building bridges between classroom learning and real-world relevance in Islamabad, I am ready to contribute my passion, skills, and cultural understanding to your team. I am confident that my approach—rooted in respect for Pakistan's heritage while embracing progressive educational practices—will make a meaningful difference for the children who will shape our nation's future. Thank you for considering my application as a dedicated Primary Teacher eager to serve Islamabad with excellence.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Islamabad, Pakistan</dc:title>
  <dc:creator/>
  <dc:language>en</dc:language>
  <cp:keywords/>
  <dcterms:created xsi:type="dcterms:W3CDTF">2026-07-23T04:50:00Z</dcterms:created>
  <dcterms:modified xsi:type="dcterms:W3CDTF">2026-07-23T04:50:00Z</dcterms:modified>
</cp:coreProperties>
</file>

<file path=docProps/custom.xml><?xml version="1.0" encoding="utf-8"?>
<Properties xmlns="http://schemas.openxmlformats.org/officeDocument/2006/custom-properties" xmlns:vt="http://schemas.openxmlformats.org/officeDocument/2006/docPropsVTypes"/>
</file>