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Peru</w:t>
      </w:r>
      <w:r>
        <w:t xml:space="preserve"> </w:t>
      </w:r>
      <w:r>
        <w:t xml:space="preserve">Lima</w:t>
      </w:r>
    </w:p>
    <w:bookmarkStart w:id="20" w:name="X8690f57229047e280b4506c713dac1fe0528e6f"/>
    <w:p>
      <w:pPr>
        <w:pStyle w:val="Heading1"/>
      </w:pPr>
      <w:r>
        <w:t xml:space="preserve">Personal Statement: Dedicated Primary Educator for the Vibrant Classrooms of Peru Lima</w:t>
      </w:r>
    </w:p>
    <w:p>
      <w:pPr>
        <w:pStyle w:val="FirstParagraph"/>
      </w:pPr>
      <w:r>
        <w:t xml:space="preserve">In crafting this Personal Statement, I approach my aspiration to serve as a Teacher Primary within the dynamic educational landscape of Peru Lima with profound respect for its cultural richness, pedagogical traditions, and the urgent need for compassionate, innovative teaching in our children's formative years. This document is not merely an application; it is a testament to my unwavering commitment to nurturing young minds in the heart of one of Latin America's most vibrant capitals.</w:t>
      </w:r>
    </w:p>
    <w:p>
      <w:pPr>
        <w:pStyle w:val="BodyText"/>
      </w:pPr>
      <w:r>
        <w:t xml:space="preserve">My journey as an educator began with a deep-seated belief that primary education is the bedrock upon which lifelong curiosity, critical thinking, and social responsibility are built. In Peru Lima, where urban diversity meets profound cultural heritage—encompassing Indigenous Quechua and Aymara communities alongside mestizo traditions—I see not just classrooms, but vibrant ecosystems of potential waiting to be cultivated. As a Teacher Primary, I understand my role extends far beyond delivering curriculum; it is to become a guiding presence in the holistic development of each child, fostering not only academic competence but also emotional intelligence, respect for Peru's diverse identity, and an intrinsic love for learning. My teaching philosophy is rooted in the principles of *convivencia escolar* (school coexistence) and *aprendizaje significativo* (meaningful learning), both central to Peru's National Curriculum Framework.</w:t>
      </w:r>
    </w:p>
    <w:p>
      <w:pPr>
        <w:pStyle w:val="BodyText"/>
      </w:pPr>
      <w:r>
        <w:t xml:space="preserve">My practical experience aligns precisely with the demands of primary education in Lima. Over five years teaching in diverse urban settings—including schools serving communities across Comas, Villa El Salvador, and Barranco—I have honed strategies specifically responsive to the realities faced by learners in this city. I recognize that many children arrive at school carrying the weight of socio-economic challenges: limited access to resources at home, the need for early childcare support, or language barriers between Quechua/shipibo-speaking families and Spanish-dominant classrooms. My approach is proactive: implementing multi-sensory literacy programs using locally sourced materials (like recycled paper for storytelling), facilitating family workshops on early numeracy in their native tongues to bridge communication gaps, and designing lessons that draw directly from Lima’s unique environment—exploring the history of the Rimac River in science, creating murals inspired by traditional *pulque* artisans in art class, or using market vegetables for math word problems. This contextual learning makes abstract concepts tangible and honors students' lived experiences.</w:t>
      </w:r>
    </w:p>
    <w:p>
      <w:pPr>
        <w:pStyle w:val="BodyText"/>
      </w:pPr>
      <w:r>
        <w:t xml:space="preserve">Crucially, as a Teacher Primary in Peru Lima, I prioritize building authentic partnerships with families and the broader community. I have organized "Día de la Familia" (Family Day) events where parents co-create projects with their children—like building miniature *huacas* (Andean ceremonial sites) for history lessons—transforming classrooms into spaces of shared cultural celebration rather than isolated academic venues. This practice directly supports the Peruvian Ministry of Education's emphasis on family-school collaboration as essential for student retention and success, especially vital in a city where school attendance can be affected by economic pressures. I also actively engage with local *comunidades* (communities), inviting elders to share oral histories or collaborating with neighborhood NGOs on after-school programs focused on digital literacy—ensuring my classroom is a hub of community connection, not an isolated institution.</w:t>
      </w:r>
    </w:p>
    <w:p>
      <w:pPr>
        <w:pStyle w:val="BodyText"/>
      </w:pPr>
      <w:r>
        <w:t xml:space="preserve">My commitment to professional growth within the Peruvian context is unwavering. I have actively sought training aligned with Peru's evolving educational policies, including workshops on *Educación Inicial* (Early Childhood Education) standards and inclusive pedagogy for neurodiverse learners—critical in Lima’s classrooms where resources are often limited but needs are immense. I am fluent in Spanish (with conversational Quechua), ensuring clear communication with students and families across Lima's linguistic tapestry. Furthermore, I embrace technology as an accessible tool, not a luxury; using simple tablets for interactive reading apps when internet access is available, or creating low-tech visual aids to support students with dyslexia—proving that innovation thrives even within resource constraints.</w:t>
      </w:r>
    </w:p>
    <w:p>
      <w:pPr>
        <w:pStyle w:val="BodyText"/>
      </w:pPr>
      <w:r>
        <w:t xml:space="preserve">What drives me most profoundly is witnessing the transformative spark in a child who finally grasps a concept, or whose confidence blossoms after participating in a class debate. In Peru Lima, where every child represents the future of this nation's cultural continuity and economic progress, I see my work as deeply sacred. I am not just teaching letters and numbers; I am nurturing citizens who will honor their Andean roots while contributing to Lima's modern identity. This is why I seek to be a Teacher Primary in Peru Lima—not for the job title, but for the profound privilege of shaping young hearts within a city that pulses with resilience and hope.</w:t>
      </w:r>
    </w:p>
    <w:p>
      <w:pPr>
        <w:pStyle w:val="BodyText"/>
      </w:pPr>
      <w:r>
        <w:t xml:space="preserve">I understand that being a Teacher Primary in Lima demands patience, cultural humility, and relentless empathy. It requires showing up daily with an open heart to learn from students about the *comunidad* (community) they come from, even as I guide them toward their own bright futures. I am ready to bring my energy, my adaptable methodology shaped by Peruvian educational values, and my deep respect for Lima's children to your school. My Personal Statement is not a declaration of readiness—it is a promise: To be present, passionate, and perpetually learning alongside every child entrusted to me in the classrooms of Peru Lima.</w:t>
      </w:r>
    </w:p>
    <w:p>
      <w:pPr>
        <w:pStyle w:val="BodyText"/>
      </w:pPr>
      <w:r>
        <w:t xml:space="preserve">I eagerly anticipate the opportunity to contribute meaningfully as a Teacher Primary within the vibrant educational community of Peru Lima, where every morning offers not just another lesson plan, but the chance to plant seeds for a more just, knowledgeable, and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Peru Lima</dc:title>
  <dc:creator/>
  <dc:language>en</dc:language>
  <cp:keywords/>
  <dcterms:created xsi:type="dcterms:W3CDTF">2026-07-14T03:01:44Z</dcterms:created>
  <dcterms:modified xsi:type="dcterms:W3CDTF">2026-07-14T03:01:44Z</dcterms:modified>
</cp:coreProperties>
</file>

<file path=docProps/custom.xml><?xml version="1.0" encoding="utf-8"?>
<Properties xmlns="http://schemas.openxmlformats.org/officeDocument/2006/custom-properties" xmlns:vt="http://schemas.openxmlformats.org/officeDocument/2006/docPropsVTypes"/>
</file>