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17f074e20fdbe955896e48da0961c043a8254cd"/>
    <w:p>
      <w:pPr>
        <w:pStyle w:val="Heading1"/>
      </w:pPr>
      <w:r>
        <w:t xml:space="preserve">Personal Statement: Dedicated Primary Educator Eager to Contribute to Riyadh's Educational Excellence</w:t>
      </w:r>
    </w:p>
    <w:p>
      <w:pPr>
        <w:pStyle w:val="FirstParagraph"/>
      </w:pPr>
      <w:r>
        <w:t xml:space="preserve">As a passionate and qualified educator with over eight years of experience in primary education across diverse international settings, I am writing this Personal Statement to express my enthusiastic interest in securing a Primary Teacher position within the esteemed educational landscape of Saudi Arabia, specifically in the vibrant city of Riyadh. My professional journey has been defined by a deep commitment to fostering holistic child development, aligning with the Kingdom's transformative vision for education under Vision 2030. I am confident that my teaching philosophy, cultural sensitivity, and proven ability to create inclusive, engaging classrooms make me an ideal candidate to contribute meaningfully to your school community in Riyadh.</w:t>
      </w:r>
    </w:p>
    <w:bookmarkStart w:id="20" w:name="X7b4b51abcebf6aaddc4d8e4d3cf2fb19f97d7f0"/>
    <w:p>
      <w:pPr>
        <w:pStyle w:val="Heading2"/>
      </w:pPr>
      <w:r>
        <w:t xml:space="preserve">Philosophy Aligned with Saudi Educational Values</w:t>
      </w:r>
    </w:p>
    <w:p>
      <w:pPr>
        <w:pStyle w:val="FirstParagraph"/>
      </w:pPr>
      <w:r>
        <w:t xml:space="preserve">My core belief as a Teacher Primary is that every child possesses unique potential that can be nurtured within a safe, respectful, and stimulating environment. I understand that in the context of Saudi Arabia Riyadh, this philosophy must be deeply intertwined with the Kingdom's cultural and religious values. The Ministry of Education's emphasis on integrating Islamic principles (Tawhid), Arabic language mastery, moral development, and national identity is not just a curriculum requirement for me—it is the very foundation upon which I build my teaching practice. In my previous roles, I consistently incorporated elements of Saudi cultural heritage into literacy and social studies lessons, celebrated local festivals like Eid with appropriate classroom activities (respecting religious customs), and emphasized the importance of kindness, respect for elders, and community service—values central to Saudi society. My approach ensures that while delivering a globally relevant education through English-medium instruction where applicable, I simultaneously honor the Kingdom's linguistic and spiritual priorities.</w:t>
      </w:r>
    </w:p>
    <w:bookmarkEnd w:id="20"/>
    <w:bookmarkStart w:id="21" w:name="proven-expertise-in-primary-education"/>
    <w:p>
      <w:pPr>
        <w:pStyle w:val="Heading2"/>
      </w:pPr>
      <w:r>
        <w:t xml:space="preserve">Proven Expertise in Primary Education</w:t>
      </w:r>
    </w:p>
    <w:p>
      <w:pPr>
        <w:pStyle w:val="FirstParagraph"/>
      </w:pPr>
      <w:r>
        <w:t xml:space="preserve">I have spent the majority of my career as a Teacher Primary in grades 1-6 across schools in the UAE and Southeast Asia, where I developed robust strategies for differentiated instruction, socio-emotional learning (SEL), and assessment. My classroom management techniques prioritize positive reinforcement, clear routines established with student input, and a strong emphasis on mutual respect—principles that resonate deeply with Saudi educational norms. For instance, I implemented structured morning circle time focused on Islamic values like gratitude (Shukr) and honesty (Sidq), directly supporting the Kingdom's focus on character education. I am proficient in utilizing modern pedagogical tools and resources aligned with international standards (like IB PYP frameworks) while ensuring seamless integration with the Saudi curriculum for foundational subjects such as Arabic, Mathematics, Science, and Social Studies. My students consistently demonstrate growth in critical thinking skills and academic confidence under my guidance.</w:t>
      </w:r>
    </w:p>
    <w:bookmarkEnd w:id="21"/>
    <w:bookmarkStart w:id="22" w:name="X76b69d19c9a5956d8c49b359605a02565ba8566"/>
    <w:p>
      <w:pPr>
        <w:pStyle w:val="Heading2"/>
      </w:pPr>
      <w:r>
        <w:t xml:space="preserve">Commitment to Riyadh's Educational Ecosystem</w:t>
      </w:r>
    </w:p>
    <w:p>
      <w:pPr>
        <w:pStyle w:val="FirstParagraph"/>
      </w:pPr>
      <w:r>
        <w:t xml:space="preserve">Riyadh stands at the forefront of Saudi Arabia's educational renaissance—a city where modern infrastructure meets rich tradition, and where schools are pivotal in shaping the future generation of the Kingdom. I am deeply aware that teaching in Riyadh demands a nuanced understanding of its unique demographic: a dynamic mix of Saudi nationals, expatriate families, and students from diverse cultural backgrounds. As a Teacher Primary in this setting, I prioritize building strong relationships with parents through regular communication (including Arabic-language updates when needed) and culturally responsive home-school partnerships. I am committed to actively participating in school events like 'Parent-Teacher Workshops' focused on supporting children's Arabic language development or understanding Saudi traditions, fostering a sense of community that aligns with Riyadh's communal values.</w:t>
      </w:r>
    </w:p>
    <w:bookmarkEnd w:id="22"/>
    <w:bookmarkStart w:id="23" w:name="adaptability-and-cultural-sensitivity"/>
    <w:p>
      <w:pPr>
        <w:pStyle w:val="Heading2"/>
      </w:pPr>
      <w:r>
        <w:t xml:space="preserve">Adaptability and Cultural Sensitivity</w:t>
      </w:r>
    </w:p>
    <w:p>
      <w:pPr>
        <w:pStyle w:val="FirstParagraph"/>
      </w:pPr>
      <w:r>
        <w:t xml:space="preserve">Cultural intelligence is paramount for success in Saudi Arabia. I have proactively educated myself on local customs, gender protocols in education (understanding the importance of gender-appropriate classroom management), and the significance of prayer times within school schedules. During my time teaching internationally, I learned to adapt swiftly to new cultural contexts with humility and respect—qualities essential for thriving as a Teacher Primary in Riyadh. I am fluent in English and actively pursuing Arabic language proficiency through structured study to better communicate with students, colleagues, and parents on a deeper level. This commitment ensures that my classroom is not only welcoming but also accessible to all learners within the Saudi framework.</w:t>
      </w:r>
    </w:p>
    <w:bookmarkEnd w:id="23"/>
    <w:bookmarkStart w:id="24" w:name="embracing-vision-2030s-educational-goals"/>
    <w:p>
      <w:pPr>
        <w:pStyle w:val="Heading2"/>
      </w:pPr>
      <w:r>
        <w:t xml:space="preserve">Embracing Vision 2030's Educational Goals</w:t>
      </w:r>
    </w:p>
    <w:p>
      <w:pPr>
        <w:pStyle w:val="FirstParagraph"/>
      </w:pPr>
      <w:r>
        <w:t xml:space="preserve">I am inspired by Saudi Arabia's ambitious Vision 2030, particularly its goals to elevate education quality and empower youth. As a Teacher Primary, I see myself as an active participant in this mission. I aim to cultivate students who are not only academically adept but also innovative thinkers and responsible citizens—equipped with the skills for future success within Saudi society and the global community. In Riyadh, where schools are increasingly emphasizing STEM education alongside Islamic studies, I plan to design project-based learning units that connect science concepts to real-world applications relevant to the Kingdom (e.g., studying renewable energy initiatives like NEOM), while seamlessly weaving in Quranic verses about nature’s wonders. This approach embodies the holistic development envisioned by Saudi educators.</w:t>
      </w:r>
    </w:p>
    <w:bookmarkEnd w:id="24"/>
    <w:bookmarkStart w:id="25" w:name="conclusion-a-passionate-commitment"/>
    <w:p>
      <w:pPr>
        <w:pStyle w:val="Heading2"/>
      </w:pPr>
      <w:r>
        <w:t xml:space="preserve">Conclusion: A Passionate Commitment</w:t>
      </w:r>
    </w:p>
    <w:p>
      <w:pPr>
        <w:pStyle w:val="FirstParagraph"/>
      </w:pPr>
      <w:r>
        <w:t xml:space="preserve">In summary, my Personal Statement reflects a profound dedication to serving as a Primary Teacher within the heart of Saudi Arabia Riyadh. I bring more than teaching qualifications; I offer cultural humility, pedagogical expertise rooted in international best practices, and an unwavering commitment to upholding the Kingdom’s educational values. I am eager to contribute my energy and vision to your school’s mission of nurturing confident, ethical, and capable young learners who will proudly shape the future of Riyadh. Teaching is not merely a profession for me—it is a sacred trust entrusted by families, communities, and the nation itself. I am ready to embrace this responsibility wholeheartedly in Saudi Arabia Riyadh.</w:t>
      </w:r>
    </w:p>
    <w:p>
      <w:pPr>
        <w:pStyle w:val="BodyText"/>
      </w:pPr>
      <w:r>
        <w:t xml:space="preserve">I sincerely appreciate your consideration of my application and welcome the opportunity to discuss how my skills and dedication can benefit your students and school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Riyadh, Saudi Arabia</dc:title>
  <dc:creator/>
  <dc:language>en</dc:language>
  <cp:keywords/>
  <dcterms:created xsi:type="dcterms:W3CDTF">2026-07-18T16:57:04Z</dcterms:created>
  <dcterms:modified xsi:type="dcterms:W3CDTF">2026-07-18T16:57:04Z</dcterms:modified>
</cp:coreProperties>
</file>

<file path=docProps/custom.xml><?xml version="1.0" encoding="utf-8"?>
<Properties xmlns="http://schemas.openxmlformats.org/officeDocument/2006/custom-properties" xmlns:vt="http://schemas.openxmlformats.org/officeDocument/2006/docPropsVTypes"/>
</file>