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Valencia</w:t>
      </w:r>
    </w:p>
    <w:bookmarkStart w:id="20" w:name="X9ad9e0437b5fdf4736eefc65aef497d878a3784"/>
    <w:p>
      <w:pPr>
        <w:pStyle w:val="Heading1"/>
      </w:pPr>
      <w:r>
        <w:t xml:space="preserve">Personal Statement: Passionate and Qualified Primary Teacher for Valencia's Educational Community</w:t>
      </w:r>
    </w:p>
    <w:p>
      <w:pPr>
        <w:pStyle w:val="FirstParagraph"/>
      </w:pPr>
      <w:r>
        <w:t xml:space="preserve">As an educator deeply committed to nurturing the holistic development of young learners, I am writing to express my enthusiastic application for a Primary Teacher position within the vibrant educational landscape of Valencia, Spain. My professional journey has been meticulously shaped by a profound dedication to early childhood education, an authentic appreciation for Valencian culture and identity, and a steadfast adherence to Spain's national educational framework (LOMLOE), which I believe is essential for fostering inclusive, dynamic classrooms where every child thrives.</w:t>
      </w:r>
    </w:p>
    <w:p>
      <w:pPr>
        <w:pStyle w:val="BodyText"/>
      </w:pPr>
      <w:r>
        <w:t xml:space="preserve">My academic foundation includes a Master’s in Primary Education from the Universitat de València, where I immersed myself in the specific pedagogical requirements of Spain's evolving educational system. This program emphasized not only curriculum mastery across core subjects but also the critical importance of integrating local context into teaching. Through practicums at esteemed primary schools across Valencia—including institutions near the Turia River and within historic neighborhoods like El Carmen—I developed a nuanced understanding of how to weave Valencian traditions, language, and environmental awareness into daily learning. I learned that effective teaching in Spain’s primary sector demands more than textbook knowledge; it requires cultural intelligence and an ability to connect lessons to students' lived realities within the region.</w:t>
      </w:r>
    </w:p>
    <w:p>
      <w:pPr>
        <w:pStyle w:val="BodyText"/>
      </w:pPr>
      <w:r>
        <w:t xml:space="preserve">Central to my philosophy as a Primary Teacher is the belief that education must be joyful, relevant, and deeply human. In my classroom practice, I prioritize creating safe spaces where children’s curiosity is ignited through play-based learning, collaborative projects, and experiential activities rooted in Valencia’s unique environment. For instance, during a unit on local ecosystems at a school near the Albufera Natural Park, my students conducted nature walks to observe bird species native to the wetlands, created illustrated guides in both Spanish and Valencian (Valencià), and even participated in a small-scale restoration project planting native reeds. This integrated approach not only met curriculum objectives for science and language but also fostered ecological stewardship and pride in their regional heritage—directly aligning with Spain’s emphasis on place-based education within LOMLOE.</w:t>
      </w:r>
    </w:p>
    <w:p>
      <w:pPr>
        <w:pStyle w:val="BodyText"/>
      </w:pPr>
      <w:r>
        <w:t xml:space="preserve">Moreover, I am acutely aware of the diverse needs present in Valencia’s primary classrooms. Having taught students from immigrant families in communities like Xátiva and Patraix, I have honed strategies to support linguistic diversity without compromising academic rigor. My fluency in Valencian (at C1 level) allows me to communicate authentically with bilingual families and integrate Valencian vocabulary naturally into lessons—such as using local idioms during storytelling or incorporating traditional valencian songs into music sessions. I also employ differentiated instruction, utilizing visual aids, kinesthetic activities, and peer-assisted learning to ensure every child—from those needing extra support in literacy to gifted students seeking enrichment—feels valued and challenged appropriately within the Spanish educational system.</w:t>
      </w:r>
    </w:p>
    <w:p>
      <w:pPr>
        <w:pStyle w:val="BodyText"/>
      </w:pPr>
      <w:r>
        <w:t xml:space="preserve">My commitment extends beyond academics to nurturing socio-emotional well-being, a pillar of Spain’s modern primary education strategy. I implement restorative circles regularly, teaching conflict resolution through scenarios based on local values like *cohesió* (community cohesion) and respect for *la cultura valenciana*. After observing students struggling with peer dynamics during recess, I initiated a “Friendship Project” where children collaboratively designed a mural depicting Valencia’s landmarks. This not only strengthened classroom bonds but also reinforced cultural identity—a testament to how emotional intelligence and regional pride can coexist in the primary years.</w:t>
      </w:r>
    </w:p>
    <w:p>
      <w:pPr>
        <w:pStyle w:val="BodyText"/>
      </w:pPr>
      <w:r>
        <w:t xml:space="preserve">Furthermore, I actively engage with the wider educational community in Spain. I recently contributed to a regional workshop organized by the Generalitat Valenciana on “Inclusive Practices for Primary Classrooms,” sharing techniques for supporting neurodiverse learners within multilingual settings. This collaboration underscored my belief that effective teaching requires continuous professional growth and contribution to systemic improvement—a value deeply embedded in Valencia’s educational ethos. I also maintain a portfolio of student work, including digital storytelling projects where children narrate their family histories using both Castilian and Valencian, demonstrating how technology can enhance cultural preservation in primary education.</w:t>
      </w:r>
    </w:p>
    <w:p>
      <w:pPr>
        <w:pStyle w:val="BodyText"/>
      </w:pPr>
      <w:r>
        <w:t xml:space="preserve">I am particularly drawn to the opportunity to serve within Valencia due to its rich tapestry of educational innovation. The city’s focus on sustainable development (evident in initiatives like *València Comú*), community engagement, and respect for linguistic diversity resonates powerfully with my teaching values. I see Spain’s primary education system not as a rigid structure but as a living, evolving space where teachers like myself can collaborate to create meaningful learning journeys. My goal is to become an integral part of Valencia’s school communities—whether in the bustling streets of El Cabanyal or the tranquil outskirts near Torrent—by fostering classrooms that are academically rigorous, culturally rich, and emotionally supportive.</w:t>
      </w:r>
    </w:p>
    <w:p>
      <w:pPr>
        <w:pStyle w:val="BodyText"/>
      </w:pPr>
      <w:r>
        <w:t xml:space="preserve">In closing, my journey as a Primary Teacher has been defined by a relentless pursuit to honor Spain’s educational vision while centering the unique spirit of Valencia. I bring not only qualifications but also an authentic love for this region’s people and traditions—a passion that transforms lesson plans into celebrations of identity. I am eager to contribute my skills in bilingual pedagogy, inclusive teaching, and community-focused learning to a school where children feel seen, challenged, and inspired to grow as citizens of Valencia and Spain. Thank you for considering my application; I look forward to the possibility of collaborating with your team to shape bright futures in this extraordinary region.</w:t>
      </w:r>
    </w:p>
    <w:p>
      <w:pPr>
        <w:pStyle w:val="BodyText"/>
      </w:pPr>
      <w: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Valencia</dc:title>
  <dc:creator/>
  <dc:language>en</dc:language>
  <cp:keywords/>
  <dcterms:created xsi:type="dcterms:W3CDTF">2025-12-08T10:20:51Z</dcterms:created>
  <dcterms:modified xsi:type="dcterms:W3CDTF">2025-12-08T10:20:51Z</dcterms:modified>
</cp:coreProperties>
</file>

<file path=docProps/custom.xml><?xml version="1.0" encoding="utf-8"?>
<Properties xmlns="http://schemas.openxmlformats.org/officeDocument/2006/custom-properties" xmlns:vt="http://schemas.openxmlformats.org/officeDocument/2006/docPropsVTypes"/>
</file>