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Primary</w:t>
      </w:r>
      <w:r>
        <w:t xml:space="preserve"> </w:t>
      </w:r>
      <w:r>
        <w:t xml:space="preserve">Teacher</w:t>
      </w:r>
      <w:r>
        <w:t xml:space="preserve"> </w:t>
      </w:r>
      <w:r>
        <w:t xml:space="preserve">Application</w:t>
      </w:r>
      <w:r>
        <w:t xml:space="preserve"> </w:t>
      </w:r>
      <w:r>
        <w:t xml:space="preserve">-</w:t>
      </w:r>
      <w:r>
        <w:t xml:space="preserve"> </w:t>
      </w:r>
      <w:r>
        <w:t xml:space="preserve">London</w:t>
      </w:r>
    </w:p>
    <w:bookmarkStart w:id="20" w:name="Xdb57aaf665ec6ad1099b8892c1085edb6b6b8ea"/>
    <w:p>
      <w:pPr>
        <w:pStyle w:val="Heading1"/>
      </w:pPr>
      <w:r>
        <w:t xml:space="preserve">Personal Statement for Primary Teacher Position in London</w:t>
      </w:r>
    </w:p>
    <w:p>
      <w:pPr>
        <w:pStyle w:val="FirstParagraph"/>
      </w:pPr>
      <w:r>
        <w:t xml:space="preserve">I am writing to express my profound commitment to becoming a dedicated primary teacher within the vibrant educational landscape of the United Kingdom, specifically within the diverse and dynamic schools of London. This Personal Statement reflects my unwavering passion for early years education, my comprehensive understanding of the unique challenges and opportunities presented by teaching in London’s multicultural environment, and my firm conviction that I possess both the professional expertise and personal attributes necessary to make a meaningful contribution to your school community.</w:t>
      </w:r>
    </w:p>
    <w:p>
      <w:pPr>
        <w:pStyle w:val="BodyText"/>
      </w:pPr>
      <w:r>
        <w:t xml:space="preserve">My academic journey culminated in a Bachelor of Education (Primary) with QTS (Qualified Teacher Status) from the University of London, where I specialised in inclusive pedagogy and child development within urban contexts. This rigorous programme equipped me with a robust theoretical foundation while emphasising practical application – precisely what is required for effective teaching in London’s primary schools. My placement experiences at two contrasting schools within the boroughs of Camden and Hackney were transformative: one in a high-achieving, multi-ethnic inner-city setting, and another in a community school serving families facing significant socio-economic challenges. These placements immersed me in the reality of London’s educational ecosystem, where I witnessed firsthand how cultural diversity enriches the classroom while demanding exceptional sensitivity and adaptability from educators.</w:t>
      </w:r>
    </w:p>
    <w:p>
      <w:pPr>
        <w:pStyle w:val="BodyText"/>
      </w:pPr>
      <w:r>
        <w:t xml:space="preserve">As a Primary Teacher, I firmly believe that every child deserves an education that celebrates their identity while preparing them for active citizenship in a global society. In my teaching practice, I have consistently implemented the Early Years Foundation Stage (EYFS) framework and National Curriculum guidelines with creative flexibility. For instance, during my placement at St. Paul’s Primary in Islington, I designed a cross-curricular project around "London Communities" where children explored local history through stories from different cultural backgrounds, created maps using diverse family photographs, and visited a community garden run by a local charity. This approach not only met curriculum objectives but also fostered empathy and pride in our shared London identity among pupils from over 20 nationalities.</w:t>
      </w:r>
    </w:p>
    <w:p>
      <w:pPr>
        <w:pStyle w:val="BodyText"/>
      </w:pPr>
      <w:r>
        <w:t xml:space="preserve">What sets my approach apart is my deep understanding of London-specific educational contexts. I recognise that primary schools across the capital operate within complex frameworks shaped by high pupil mobility, varying levels of parental engagement, and the need for rapid adaptation to linguistic diversity. My experience working with EAL (English as an Additional Language) students – including those from Somali, Polish, and Bengali-speaking backgrounds – has taught me to harness home languages as pedagogical assets rather than barriers. I am proficient in using visual scaffolding techniques and culturally responsive resources that align with London’s multicultural reality. Furthermore, I am committed to addressing the unique wellbeing challenges faced by children in urban settings through trauma-informed practices, a critical consideration for any Primary Teacher working in the United Kingdom’s most populous city.</w:t>
      </w:r>
    </w:p>
    <w:p>
      <w:pPr>
        <w:pStyle w:val="BodyText"/>
      </w:pPr>
      <w:r>
        <w:t xml:space="preserve">My professional development has been intentionally focused on London-specific priorities. I recently completed an accredited course on "Equity and Inclusion in Urban Schools" through the Institute of Education, which deepened my understanding of systemic barriers faced by children from disadvantaged backgrounds – a reality prevalent across many London boroughs. I am equally adept at utilising digital tools to support learning, having integrated platforms like Twinkl and Google Classroom to enhance accessibility for students with additional needs, a growing requirement in modern Primary classrooms throughout the United Kingdom. My reflective practice is evidenced through detailed teaching logs that analyse how contextual factors (such as local events or community initiatives) impact classroom dynamics – a skill vital for effective Primary Teacher engagement in London’s ever-evolving communities.</w:t>
      </w:r>
    </w:p>
    <w:p>
      <w:pPr>
        <w:pStyle w:val="BodyText"/>
      </w:pPr>
      <w:r>
        <w:t xml:space="preserve">I am particularly drawn to the ethos of your school because it aligns with my belief that education must prepare children not just academically, but as compassionate global citizens. In London, where children encounter cultural richness daily on their way to school, education transcends textbook learning – it is about building bridges between communities. My personal commitment to this principle was demonstrated when I initiated a "London Storytime" initiative at my placement school, inviting parents from different backgrounds to share stories in their native languages. This activity not only enriched our literacy curriculum but also strengthened home-school partnerships, proving that meaningful engagement with London’s diversity is both possible and profoundly beneficial for all learners.</w:t>
      </w:r>
    </w:p>
    <w:p>
      <w:pPr>
        <w:pStyle w:val="BodyText"/>
      </w:pPr>
      <w:r>
        <w:t xml:space="preserve">As a Primary Teacher aspiring to work within the United Kingdom’s most challenging yet rewarding educational environment, I have developed resilience through navigating the complexities of London schools. I understand that effective teaching here requires constant cultural awareness, emotional intelligence, and a willingness to collaborate with community organisations – skills I actively honed while working with local charities like Barnardo’s during my training. My approach is characterised by warmth and high expectations: children learn best when they feel safe yet challenged, a balance I achieve through consistent routines combined with creative exploration.</w:t>
      </w:r>
    </w:p>
    <w:p>
      <w:pPr>
        <w:pStyle w:val="BodyText"/>
      </w:pPr>
      <w:r>
        <w:t xml:space="preserve">Looking ahead, I am eager to contribute to the continuous improvement of primary education in London. I seek opportunities to mentor new teachers through the school’s induction programme, share my expertise in EAL strategies across department meetings, and support your school’s ongoing work with children from refugee backgrounds – an increasingly vital area within London’s schools. My long-term vision aligns with the Department for Education's priorities for inclusive excellence and is deeply rooted in a belief that every child, regardless of their postcode or background, can thrive in a London primary classroom.</w:t>
      </w:r>
    </w:p>
    <w:p>
      <w:pPr>
        <w:pStyle w:val="BodyText"/>
      </w:pPr>
      <w:r>
        <w:t xml:space="preserve">In conclusion, I am not merely applying for a Primary Teacher role; I am seeking to become an integral part of London’s educational fabric. My academic preparation, practical experience within the UK context, and unwavering dedication to equity make me ready to embrace the responsibilities of this position. I am eager to bring my passion for child-centred learning, my understanding of London's unique diversity, and my commitment to excellence into your school community – confident that together we can nurture not just pupils, but future citizens who celebrate the rich mosaic of our city. Thank you for considering this Personal Statement; I welcome the opportunity to discuss how I can support your school’s mission in the United Kingdom’s most dynamic educational setting.</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Primary Teacher Application - London</dc:title>
  <dc:creator/>
  <dc:language>en</dc:language>
  <cp:keywords/>
  <dcterms:created xsi:type="dcterms:W3CDTF">2026-07-23T23:11:27Z</dcterms:created>
  <dcterms:modified xsi:type="dcterms:W3CDTF">2026-07-23T23:11:27Z</dcterms:modified>
</cp:coreProperties>
</file>

<file path=docProps/custom.xml><?xml version="1.0" encoding="utf-8"?>
<Properties xmlns="http://schemas.openxmlformats.org/officeDocument/2006/custom-properties" xmlns:vt="http://schemas.openxmlformats.org/officeDocument/2006/docPropsVTypes"/>
</file>