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New</w:t>
      </w:r>
      <w:r>
        <w:t xml:space="preserve"> </w:t>
      </w:r>
      <w:r>
        <w:t xml:space="preserve">York</w:t>
      </w:r>
      <w:r>
        <w:t xml:space="preserve"> </w:t>
      </w:r>
      <w:r>
        <w:t xml:space="preserve">City</w:t>
      </w:r>
    </w:p>
    <w:bookmarkStart w:id="20" w:name="X80b24649550b9053e5cf16aaea0cd487f6af18f"/>
    <w:p>
      <w:pPr>
        <w:pStyle w:val="Heading1"/>
      </w:pPr>
      <w:r>
        <w:t xml:space="preserve">Personal Statement for Primary Teacher Position</w:t>
      </w:r>
    </w:p>
    <w:p>
      <w:pPr>
        <w:pStyle w:val="FirstParagraph"/>
      </w:pPr>
      <w:r>
        <w:t xml:space="preserve">From the moment I held a child's hand while navigating the labyrinth of a kindergarten classroom, I knew my calling was to become a Primary Teacher in the vibrant mosaic of New York City. As an aspiring educator deeply committed to shaping young minds within the heart of United States New York City, this Personal Statement articulates my unwavering dedication to fostering inclusive, inspiring learning environments where every child thrives. My journey toward becoming a transformative Primary Teacher has been forged through rigorous academic preparation, hands-on experience in diverse urban settings, and an abiding belief that education is the most powerful catalyst for social equity in our nation's greatest metropolis.</w:t>
      </w:r>
    </w:p>
    <w:p>
      <w:pPr>
        <w:pStyle w:val="BodyText"/>
      </w:pPr>
      <w:r>
        <w:t xml:space="preserve">My educational foundation includes a Bachelor of Science in Early Childhood Education from New York University’s Steinhardt School of Culture, Education, and Human Development, where I specialized in culturally responsive pedagogy. This program immersed me in the unique challenges and opportunities of teaching within United States New York City's public schools—studying how socioeconomic diversity shapes learning needs while exploring strategies to bridge opportunity gaps. I completed my student teaching at P.S. 126 in Brooklyn, a school serving over 90% English Language Learners from immigrant communities, where I developed lesson plans that wove students' cultural backgrounds into literacy and math instruction. This experience crystallized my understanding: effective Primary Teaching isn't about standardized content delivery—it's about seeing each child as a whole person within the dynamic ecosystem of New York City.</w:t>
      </w:r>
    </w:p>
    <w:p>
      <w:pPr>
        <w:pStyle w:val="BodyText"/>
      </w:pPr>
      <w:r>
        <w:t xml:space="preserve">As a Teacher Primary, I prioritize three interconnected pillars that define my practice. First is</w:t>
      </w:r>
      <w:r>
        <w:t xml:space="preserve"> </w:t>
      </w:r>
      <w:r>
        <w:rPr>
          <w:iCs/>
          <w:i/>
        </w:rPr>
        <w:t xml:space="preserve">culturally sustaining pedagogy</w:t>
      </w:r>
      <w:r>
        <w:t xml:space="preserve">: I actively incorporate students' lived experiences into curriculum design. At P.S. 126, I collaborated with families to create "Community Storybooks" where children illustrated narratives of their heritage—stories that became the basis for reading comprehension units and math word problems. This approach didn't just increase engagement; it built classroom communities where Puerto Rican, Haitian, and Nigerian students felt seen as valuable contributors to our collective learning. Second is</w:t>
      </w:r>
      <w:r>
        <w:t xml:space="preserve"> </w:t>
      </w:r>
      <w:r>
        <w:rPr>
          <w:iCs/>
          <w:i/>
        </w:rPr>
        <w:t xml:space="preserve">trauma-informed instruction</w:t>
      </w:r>
      <w:r>
        <w:t xml:space="preserve">, recognizing that many NYC children navigate complex challenges beyond school walls. I implemented "Calming Corner" spaces in my classroom and received training in Trauma Sensitive Schools certification through the NYC Department of Education's Office of School Climate and Safety, ensuring every child felt emotionally secure to take academic risks. Third is</w:t>
      </w:r>
      <w:r>
        <w:t xml:space="preserve"> </w:t>
      </w:r>
      <w:r>
        <w:rPr>
          <w:iCs/>
          <w:i/>
        </w:rPr>
        <w:t xml:space="preserve">collaborative community building</w:t>
      </w:r>
      <w:r>
        <w:t xml:space="preserve">, understanding that successful Primary Teaching extends beyond the classroom walls. I organized monthly family literacy nights featuring bilingual storytelling, partnered with local community centers for after-school arts programs, and co-created a "Student Ambassador" program where older elementary students mentored kindergarteners—fostering intergenerational connection across neighborhood lines.</w:t>
      </w:r>
    </w:p>
    <w:p>
      <w:pPr>
        <w:pStyle w:val="BodyText"/>
      </w:pPr>
      <w:r>
        <w:t xml:space="preserve">What distinguishes my approach to Primary Teaching in United States New York City is my commitment to leveraging the city's unparalleled resources as educational tools. While most teachers view field trips as occasional events, I designed a year-long "City as Classroom" curriculum where our entire class explored Brooklyn Bridge Park for science units on engineering, visited the Brooklyn Museum for art history connections, and used subway maps to teach geography and math. This transformed abstract concepts into tangible experiences rooted in the students' immediate environment. When we studied ecosystems during spring, we didn't just read textbooks—we examined urban gardens in Crown Heights alongside local community gardeners. These experiences demonstrated how NYC's diversity isn't a barrier but the very foundation of authentic learning—a principle I believe every Primary Teacher must embrace to prepare children for life in our global city.</w:t>
      </w:r>
    </w:p>
    <w:p>
      <w:pPr>
        <w:pStyle w:val="BodyText"/>
      </w:pPr>
      <w:r>
        <w:t xml:space="preserve">My professional development has been relentlessly focused on addressing systemic inequities within New York City's education landscape. I've earned the NYC DOE's "Equity and Excellence" certification, completed a summer institute with Teach For America focusing on asset-based assessment, and regularly attend workshops through the Urban Teacher Residency program. I understand that becoming a Primary Teacher in New York City means more than passing state exams—it requires continuous self-education about racial disparities in school discipline, the impact of housing instability on learning readiness, and how to advocate for students navigating complex social services. During my student teaching, I noticed a pattern of disproportionate referrals for Black boys to behavioral interventions; I initiated a peer mentoring program with school psychologists that reduced those referrals by 40% within one semester—a testament to how proactive Primary Teachers can drive change.</w:t>
      </w:r>
    </w:p>
    <w:p>
      <w:pPr>
        <w:pStyle w:val="BodyText"/>
      </w:pPr>
      <w:r>
        <w:t xml:space="preserve">I am particularly drawn to the opportunity at [School Name, if applicable] because of your commitment to restorative practices and multilingual education—values that mirror my own. The school's partnership with the Brooklyn Historical Society aligns perfectly with my belief that Primary Teaching must root learning in local history and identity. In New York City, where every neighborhood tells a unique story of resilience and change, I want to help students understand their place within these narratives. When a student shared her family's journey from the Dominican Republic to Brownsville, I didn't just add it to our "All About Me" unit—I developed an entire social studies module on Caribbean migration patterns that connected to geography lessons and writing assignments. That child's pride in sharing her heritage became a touchstone for the entire class's understanding of American diversity.</w:t>
      </w:r>
    </w:p>
    <w:p>
      <w:pPr>
        <w:pStyle w:val="BodyText"/>
      </w:pPr>
      <w:r>
        <w:t xml:space="preserve">As I look toward my future as a Primary Teacher within United States New York City, I am filled with profound gratitude for the privilege of nurturing young minds during their most formative years. In a city where over 1.1 million children attend public schools, each child represents both a potential and an opportunity—to break cycles of inequity, to cultivate empathy across cultural divides, and to build bridges between generations. My vision as a Primary Teacher extends beyond test scores; it's about cultivating citizens who understand that the strength of New York City lies in its diversity. I have spent years preparing for this role through academic rigor, compassionate practice, and unwavering advocacy—and I am ready to bring my passion, skills, and heart to your classroom on the front lines of educational excellence in one of the world's most dynamic cities.</w:t>
      </w:r>
    </w:p>
    <w:p>
      <w:pPr>
        <w:pStyle w:val="BodyText"/>
      </w:pPr>
      <w:r>
        <w:t xml:space="preserve">This is not merely a career choice for me—it's a lifelong commitment to ensuring every child in New York City has access to the transformative power of education. I am eager to contribute my energy, creativity, and deep respect for your community as an educator who believes that when we uplift the youngest learners in our city, we build a foundation for tomorrow's leaders.</w:t>
      </w:r>
    </w:p>
    <w:p>
      <w:pPr>
        <w:pStyle w:val="BodyText"/>
      </w:pPr>
      <w:r>
        <w:t xml:space="preserve">Sincerely,</w:t>
      </w:r>
    </w:p>
    <w:p>
      <w:pPr>
        <w:pStyle w:val="BodyText"/>
      </w:pPr>
      <w:r>
        <w:t xml:space="preserve">Janet Reynolds</w:t>
      </w:r>
    </w:p>
    <w:p>
      <w:pPr>
        <w:pStyle w:val="BodyText"/>
      </w:pPr>
      <w:r>
        <w:t xml:space="preserve">NYS Certified Primary Teacher (Grades K-5)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New York City</dc:title>
  <dc:creator/>
  <dc:language>en</dc:language>
  <cp:keywords/>
  <dcterms:created xsi:type="dcterms:W3CDTF">2025-12-10T01:26:38Z</dcterms:created>
  <dcterms:modified xsi:type="dcterms:W3CDTF">2025-12-10T01:26:38Z</dcterms:modified>
</cp:coreProperties>
</file>

<file path=docProps/custom.xml><?xml version="1.0" encoding="utf-8"?>
<Properties xmlns="http://schemas.openxmlformats.org/officeDocument/2006/custom-properties" xmlns:vt="http://schemas.openxmlformats.org/officeDocument/2006/docPropsVTypes"/>
</file>