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South</w:t>
      </w:r>
      <w:r>
        <w:t xml:space="preserve"> </w:t>
      </w:r>
      <w:r>
        <w:t xml:space="preserve">Korea</w:t>
      </w:r>
      <w:r>
        <w:t xml:space="preserve"> </w:t>
      </w:r>
      <w:r>
        <w:t xml:space="preserve">Seoul</w:t>
      </w:r>
    </w:p>
    <w:bookmarkStart w:id="20" w:name="X6bbaf13099f4a5faf719e34e0b5676207105905"/>
    <w:p>
      <w:pPr>
        <w:pStyle w:val="Heading1"/>
      </w:pPr>
      <w:r>
        <w:t xml:space="preserve">Personal Statement for Secondary Teacher Position</w:t>
      </w:r>
    </w:p>
    <w:p>
      <w:pPr>
        <w:pStyle w:val="FirstParagraph"/>
      </w:pPr>
      <w:r>
        <w:t xml:space="preserve">As an educator with a profound dedication to shaping young minds and fostering academic excellence, I am writing this</w:t>
      </w:r>
      <w:r>
        <w:t xml:space="preserve"> </w:t>
      </w:r>
      <w:r>
        <w:rPr>
          <w:bCs/>
          <w:b/>
        </w:rPr>
        <w:t xml:space="preserve">Personal Statement</w:t>
      </w:r>
      <w:r>
        <w:t xml:space="preserve"> </w:t>
      </w:r>
      <w:r>
        <w:t xml:space="preserve">to express my enthusiastic application for a</w:t>
      </w:r>
      <w:r>
        <w:t xml:space="preserve"> </w:t>
      </w:r>
      <w:r>
        <w:rPr>
          <w:bCs/>
          <w:b/>
        </w:rPr>
        <w:t xml:space="preserve">Teacher Secondary</w:t>
      </w:r>
      <w:r>
        <w:t xml:space="preserve"> </w:t>
      </w:r>
      <w:r>
        <w:t xml:space="preserve">position within the esteemed educational landscape of</w:t>
      </w:r>
      <w:r>
        <w:t xml:space="preserve"> </w:t>
      </w:r>
      <w:r>
        <w:rPr>
          <w:bCs/>
          <w:b/>
        </w:rPr>
        <w:t xml:space="preserve">South Korea Seoul</w:t>
      </w:r>
      <w:r>
        <w:t xml:space="preserve">. My journey in education has been defined by a commitment to student-centered learning, cultural sensitivity, and academic rigor—values that resonate deeply with the dynamic and high-achieving environment of Seoul’s secondary schools. I am eager to contribute my skills, passion, and cross-cultural adaptability to an institution where education is not merely taught but revered as the cornerstone of national progress.</w:t>
      </w:r>
    </w:p>
    <w:p>
      <w:pPr>
        <w:pStyle w:val="BodyText"/>
      </w:pPr>
      <w:r>
        <w:t xml:space="preserve">My teaching philosophy centers on empowering students through critical thinking, collaborative inquiry, and personalized support. Having instructed diverse student populations in both international and U.S. public school settings for six years, I have honed strategies that bridge cultural gaps while nurturing academic confidence. In my current role as a Grade 9 Social Studies</w:t>
      </w:r>
      <w:r>
        <w:t xml:space="preserve"> </w:t>
      </w:r>
      <w:r>
        <w:rPr>
          <w:bCs/>
          <w:b/>
        </w:rPr>
        <w:t xml:space="preserve">Teacher Secondary</w:t>
      </w:r>
      <w:r>
        <w:t xml:space="preserve">, I developed interdisciplinary units that connected global history to contemporary issues, encouraging students to analyze societal challenges through multiple perspectives—a methodology I believe aligns seamlessly with South Korea’s evolving educational vision. For example, during a unit on democratic movements, my students created podcasts examining the role of youth activism in Asia, which not only deepened their historical understanding but also cultivated empathy and digital literacy. This approach mirrors Seoul’s emphasis on "education for the future," where critical engagement is as vital as academic achievement.</w:t>
      </w:r>
    </w:p>
    <w:p>
      <w:pPr>
        <w:pStyle w:val="BodyText"/>
      </w:pPr>
      <w:r>
        <w:t xml:space="preserve">What draws me specifically to</w:t>
      </w:r>
      <w:r>
        <w:t xml:space="preserve"> </w:t>
      </w:r>
      <w:r>
        <w:rPr>
          <w:bCs/>
          <w:b/>
        </w:rPr>
        <w:t xml:space="preserve">South Korea Seoul</w:t>
      </w:r>
      <w:r>
        <w:t xml:space="preserve"> </w:t>
      </w:r>
      <w:r>
        <w:t xml:space="preserve">is its unique fusion of tradition and innovation in education. I have studied Korean educational reforms, including the recent focus on holistic development beyond test scores—a shift that prioritizes creativity and emotional intelligence alongside academic excellence. I am inspired by Seoul’s commitment to creating "future-ready" citizens through programs like the 2023 National Curriculum Update, which integrates AI literacy and sustainability studies into secondary curricula. As a</w:t>
      </w:r>
      <w:r>
        <w:t xml:space="preserve"> </w:t>
      </w:r>
      <w:r>
        <w:rPr>
          <w:bCs/>
          <w:b/>
        </w:rPr>
        <w:t xml:space="preserve">Teacher Secondary</w:t>
      </w:r>
      <w:r>
        <w:t xml:space="preserve">, I aim to support this mission by designing lessons that blend Korean cultural context with global competencies. For instance, I would incorporate Seoul’s rich history—from Gyeongbokgung Palace to the Hanguk Ilbo newspaper archives—into literature and civics classes, making learning tangible and relevant for students navigating their own national identity.</w:t>
      </w:r>
    </w:p>
    <w:p>
      <w:pPr>
        <w:pStyle w:val="BodyText"/>
      </w:pPr>
      <w:r>
        <w:t xml:space="preserve">My adaptability to new cultural environments is a strength I have proven repeatedly. During a teaching exchange in Busan, I immersed myself in Korean customs, attended local *hanok* community festivals, and learned basic conversational Korean to build rapport with students and families. This experience taught me that effective teaching transcends language; it requires respect for hierarchies (as seen in</w:t>
      </w:r>
      <w:r>
        <w:t xml:space="preserve"> </w:t>
      </w:r>
      <w:r>
        <w:rPr>
          <w:iCs/>
          <w:i/>
        </w:rPr>
        <w:t xml:space="preserve">jeong</w:t>
      </w:r>
      <w:r>
        <w:t xml:space="preserve">, the Korean concept of emotional bonds), understanding parental expectations of academic diligence, and embracing *jiksan*, the cultural emphasis on perseverance. I recognize that in</w:t>
      </w:r>
      <w:r>
        <w:t xml:space="preserve"> </w:t>
      </w:r>
      <w:r>
        <w:rPr>
          <w:bCs/>
          <w:b/>
        </w:rPr>
        <w:t xml:space="preserve">South Korea Seoul</w:t>
      </w:r>
      <w:r>
        <w:t xml:space="preserve">, teachers are not just instructors but trusted mentors who guide students through intense academic pressures. I am prepared to engage parents through culturally sensitive communication, whether via scheduled meetings at schools or collaborative projects that honor Korean family values.</w:t>
      </w:r>
    </w:p>
    <w:p>
      <w:pPr>
        <w:pStyle w:val="BodyText"/>
      </w:pPr>
      <w:r>
        <w:t xml:space="preserve">Furthermore, I possess practical experience with the structural demands of South Korea’s secondary system. Having observed classes at Seoul International School (a recognized foreign-language institution), I noted how seamlessly teachers integrate technology into lessons while maintaining discipline—a balance critical to success in Korean classrooms. My training includes using digital tools like Google Classroom for differentiated assignments and conducting formative assessments aligned with Korea’s National Assessment Framework. In my previous school, I led a project that reduced student anxiety through mindfulness exercises, which I would adapt for Seoul’s high-pressure environment by collaborating with counselors to implement well-being workshops during academic breaks.</w:t>
      </w:r>
    </w:p>
    <w:p>
      <w:pPr>
        <w:pStyle w:val="BodyText"/>
      </w:pPr>
      <w:r>
        <w:t xml:space="preserve">My commitment to professional growth also aligns with Seoul’s educational ethos. I actively pursue development opportunities, such as completing a certification in "Culturally Responsive Teaching" from the University of California and attending webinars on South Korea’s *Seoul Education Innovation Hub*. I understand that teaching in</w:t>
      </w:r>
      <w:r>
        <w:t xml:space="preserve"> </w:t>
      </w:r>
      <w:r>
        <w:rPr>
          <w:bCs/>
          <w:b/>
        </w:rPr>
        <w:t xml:space="preserve">South Korea Seoul</w:t>
      </w:r>
      <w:r>
        <w:t xml:space="preserve"> </w:t>
      </w:r>
      <w:r>
        <w:t xml:space="preserve">requires continuous learning—both to stay current with curriculum changes and to deepen my understanding of Korean pedagogy. For example, I am eager to study how Seoul’s "Smart Education 3.0" initiative leverages data analytics for personalized learning, so I can contribute meaningfully from day one.</w:t>
      </w:r>
    </w:p>
    <w:p>
      <w:pPr>
        <w:pStyle w:val="BodyText"/>
      </w:pPr>
      <w:r>
        <w:t xml:space="preserve">Ultimately, my aspiration as a</w:t>
      </w:r>
      <w:r>
        <w:t xml:space="preserve"> </w:t>
      </w:r>
      <w:r>
        <w:rPr>
          <w:bCs/>
          <w:b/>
        </w:rPr>
        <w:t xml:space="preserve">Teacher Secondary</w:t>
      </w:r>
      <w:r>
        <w:t xml:space="preserve"> </w:t>
      </w:r>
      <w:r>
        <w:t xml:space="preserve">in</w:t>
      </w:r>
      <w:r>
        <w:t xml:space="preserve"> </w:t>
      </w:r>
      <w:r>
        <w:rPr>
          <w:bCs/>
          <w:b/>
        </w:rPr>
        <w:t xml:space="preserve">South Korea Seoul</w:t>
      </w:r>
      <w:r>
        <w:t xml:space="preserve"> </w:t>
      </w:r>
      <w:r>
        <w:t xml:space="preserve">extends beyond delivering lessons; it is about nurturing students who will become compassionate leaders in a globalized world. I am inspired by the legacy of educators like Kim Young-sam, whose vision for inclusive education transformed Korean classrooms. In Seoul—a city where ancient temples stand beside futuristic skyscrapers—I see a powerful metaphor for education: honoring heritage while embracing innovation. I am ready to contribute my energy, creativity, and respect for Korean educational values to your school community. This</w:t>
      </w:r>
      <w:r>
        <w:t xml:space="preserve"> </w:t>
      </w:r>
      <w:r>
        <w:rPr>
          <w:bCs/>
          <w:b/>
        </w:rPr>
        <w:t xml:space="preserve">Personal Statement</w:t>
      </w:r>
      <w:r>
        <w:t xml:space="preserve"> </w:t>
      </w:r>
      <w:r>
        <w:t xml:space="preserve">reflects not just my qualifications but my deep admiration for the honor of teaching in a nation where education is synonymous with hope.</w:t>
      </w:r>
    </w:p>
    <w:p>
      <w:pPr>
        <w:pStyle w:val="BodyText"/>
      </w:pPr>
      <w:r>
        <w:t xml:space="preserve">I am confident that my proactive approach, cultural humility, and passion for secondary education will make me an asset to your institution. I welcome the opportunity to discuss how my vision aligns with the mission of your school in</w:t>
      </w:r>
      <w:r>
        <w:t xml:space="preserve"> </w:t>
      </w:r>
      <w:r>
        <w:rPr>
          <w:bCs/>
          <w:b/>
        </w:rPr>
        <w:t xml:space="preserve">South Korea Seoul</w:t>
      </w:r>
      <w:r>
        <w:t xml:space="preserve">. Thank you for considering my application as I prepare to embark on this meaningful journey at the heart of educational excellence.</w:t>
      </w:r>
    </w:p>
    <w:p>
      <w:pPr>
        <w:pStyle w:val="BodyText"/>
      </w:pPr>
      <w:r>
        <w:t xml:space="preserve">Sincerely,</w:t>
      </w:r>
      <w:r>
        <w:br/>
      </w:r>
      <w:r>
        <w:rPr>
          <w:iCs/>
          <w:i/>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Position - South Korea Seoul</dc:title>
  <dc:creator/>
  <cp:keywords/>
  <dcterms:created xsi:type="dcterms:W3CDTF">2025-12-10T16:34:56Z</dcterms:created>
  <dcterms:modified xsi:type="dcterms:W3CDTF">2025-12-10T16:34:56Z</dcterms:modified>
</cp:coreProperties>
</file>

<file path=docProps/custom.xml><?xml version="1.0" encoding="utf-8"?>
<Properties xmlns="http://schemas.openxmlformats.org/officeDocument/2006/custom-properties" xmlns:vt="http://schemas.openxmlformats.org/officeDocument/2006/docPropsVTypes"/>
</file>