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4e39ea48af97639331e6fc119df456fbd3b1c70"/>
    <w:p>
      <w:pPr>
        <w:pStyle w:val="Heading1"/>
      </w:pPr>
      <w:r>
        <w:t xml:space="preserve">Personal Statement for Secondary School Teacher Position</w:t>
      </w:r>
    </w:p>
    <w:p>
      <w:pPr>
        <w:pStyle w:val="FirstParagraph"/>
      </w:pPr>
      <w:r>
        <w:t xml:space="preserve">I am writing with profound enthusiasm to express my commitment to becoming an exceptional</w:t>
      </w:r>
      <w:r>
        <w:t xml:space="preserve"> </w:t>
      </w:r>
      <w:r>
        <w:rPr>
          <w:bCs/>
          <w:b/>
        </w:rPr>
        <w:t xml:space="preserve">Teacher Secondary</w:t>
      </w:r>
      <w:r>
        <w:t xml:space="preserve"> </w:t>
      </w:r>
      <w:r>
        <w:t xml:space="preserve">within the vibrant educational landscape of</w:t>
      </w:r>
      <w:r>
        <w:t xml:space="preserve"> </w:t>
      </w:r>
      <w:r>
        <w:rPr>
          <w:iCs/>
          <w:i/>
        </w:rPr>
        <w:t xml:space="preserve">Spain Valencia</w:t>
      </w:r>
      <w:r>
        <w:t xml:space="preserve">. With over six years of dedicated pedagogical experience across diverse secondary settings, I have developed a nuanced understanding of the unique cultural, linguistic, and academic demands that shape education in the Valencian Community. My application is not merely a formality but a testament to my unwavering dedication to nurturing future generations in one of Spain’s most dynamic regions.</w:t>
      </w:r>
    </w:p>
    <w:p>
      <w:pPr>
        <w:pStyle w:val="BodyText"/>
      </w:pPr>
      <w:r>
        <w:t xml:space="preserve">My teaching philosophy centers on the transformative power of education to empower students within their sociocultural context. In</w:t>
      </w:r>
      <w:r>
        <w:t xml:space="preserve"> </w:t>
      </w:r>
      <w:r>
        <w:rPr>
          <w:iCs/>
          <w:i/>
        </w:rPr>
        <w:t xml:space="preserve">Spain Valencia</w:t>
      </w:r>
      <w:r>
        <w:t xml:space="preserve">, where the Valencian language and identity are integral to daily life, I have actively embraced bilingual pedagogy through my work at international schools in Barcelona and Seville. This experience taught me that effective teaching transcends curriculum delivery—it requires deep respect for local traditions while fostering critical global citizenship. I have consistently integrated Valencian cultural elements into my lessons, from analyzing literary works by Vicent Andrés Estellés to exploring the historical significance of La Albufera in geography classes, ensuring students see their heritage reflected in their education.</w:t>
      </w:r>
    </w:p>
    <w:p>
      <w:pPr>
        <w:pStyle w:val="BodyText"/>
      </w:pPr>
      <w:r>
        <w:t xml:space="preserve">As a</w:t>
      </w:r>
      <w:r>
        <w:t xml:space="preserve"> </w:t>
      </w:r>
      <w:r>
        <w:rPr>
          <w:bCs/>
          <w:b/>
        </w:rPr>
        <w:t xml:space="preserve">Teacher Secondary</w:t>
      </w:r>
      <w:r>
        <w:t xml:space="preserve">, I prioritize student-centered methodologies that align with Spain’s national education reforms (LOMLOE) and the Valencian Ministry of Education’s focus on emotional intelligence and sustainable development. In my previous role at a secondary school in Alicante, I designed cross-curricular projects where students collaborated to create sustainability reports for local communities—combining science, economics, and civic engagement. This approach not only met curriculum standards but also ignited genuine student agency; 92% of participants reported increased motivation in STEM subjects. My classroom is a space where the Valencian concept of</w:t>
      </w:r>
      <w:r>
        <w:t xml:space="preserve"> </w:t>
      </w:r>
      <w:r>
        <w:rPr>
          <w:iCs/>
          <w:i/>
        </w:rPr>
        <w:t xml:space="preserve">convivència</w:t>
      </w:r>
      <w:r>
        <w:t xml:space="preserve"> </w:t>
      </w:r>
      <w:r>
        <w:t xml:space="preserve">(coexistence) guides interactions, ensuring every student—from those with learning differences to newly arrived immigrant peers—feels valued and challenged.</w:t>
      </w:r>
    </w:p>
    <w:p>
      <w:pPr>
        <w:pStyle w:val="BodyText"/>
      </w:pPr>
      <w:r>
        <w:t xml:space="preserve">What distinguishes my approach in the</w:t>
      </w:r>
      <w:r>
        <w:t xml:space="preserve"> </w:t>
      </w:r>
      <w:r>
        <w:rPr>
          <w:bCs/>
          <w:b/>
        </w:rPr>
        <w:t xml:space="preserve">Spain Valencia</w:t>
      </w:r>
      <w:r>
        <w:t xml:space="preserve"> </w:t>
      </w:r>
      <w:r>
        <w:t xml:space="preserve">context is my commitment to contextualized professional development. I regularly attend workshops hosted by the Valencian Institute for Educational Innovation (IVEI), where I’ve collaborated with local educators to develop resources for teaching climate change through the lens of Mediterranean ecosystems. This has directly informed my practice in designing fieldwork projects at El Saler Natural Park, where students collect data on biodiversity loss while practicing Spanish and Valencian scientific terminology. Such initiatives align precisely with the regional government’s</w:t>
      </w:r>
      <w:r>
        <w:t xml:space="preserve"> </w:t>
      </w:r>
      <w:r>
        <w:rPr>
          <w:iCs/>
          <w:i/>
        </w:rPr>
        <w:t xml:space="preserve">Valencia Educación Sostenible</w:t>
      </w:r>
      <w:r>
        <w:t xml:space="preserve"> </w:t>
      </w:r>
      <w:r>
        <w:t xml:space="preserve">initiative, demonstrating my proactive engagement with local educational priorities.</w:t>
      </w:r>
    </w:p>
    <w:p>
      <w:pPr>
        <w:pStyle w:val="BodyText"/>
      </w:pPr>
      <w:r>
        <w:t xml:space="preserve">I recognize that teaching in secondary school demands resilience amid evolving challenges—from managing digital literacy gaps to supporting students navigating adolescence in a rapidly changing society. During the pandemic, I pioneered a hybrid learning model for my 3rd ESO Spanish literature class, using Google Classroom to facilitate</w:t>
      </w:r>
      <w:r>
        <w:t xml:space="preserve"> </w:t>
      </w:r>
      <w:r>
        <w:rPr>
          <w:iCs/>
          <w:i/>
        </w:rPr>
        <w:t xml:space="preserve">debates</w:t>
      </w:r>
      <w:r>
        <w:t xml:space="preserve"> </w:t>
      </w:r>
      <w:r>
        <w:t xml:space="preserve">on classic Valencian texts like "La Gorda" by María Victoria Atencia. By incorporating audio recordings in Valencian dialect and creating video reflections on family heritage, I maintained emotional connection with students despite physical separation. This experience solidified my belief that technology should serve humanization, not replace it—a principle I carry into every classroom in</w:t>
      </w:r>
      <w:r>
        <w:t xml:space="preserve"> </w:t>
      </w:r>
      <w:r>
        <w:rPr>
          <w:iCs/>
          <w:i/>
        </w:rPr>
        <w:t xml:space="preserve">Spain Valencia</w:t>
      </w:r>
      <w:r>
        <w:t xml:space="preserve">.</w:t>
      </w:r>
    </w:p>
    <w:p>
      <w:pPr>
        <w:pStyle w:val="BodyText"/>
      </w:pPr>
      <w:r>
        <w:t xml:space="preserve">Beyond the classroom, I am deeply invested in becoming an active participant in the Valencian educational community. I volunteer with the Asociación de Educadores de la Comunitat Valenciana (AECV), organizing workshops on inclusive assessment strategies for teachers across Valencia. In 2023, my presentation "Beyond Standardized Tests: Measuring Growth in Bilingual Classrooms" was featured at the regional pedagogy conference in Valencia City, where I shared data showing how culturally responsive rubrics improved pass rates for students with migration backgrounds by 18%. This commitment to collaborative growth reflects my understanding that a</w:t>
      </w:r>
      <w:r>
        <w:t xml:space="preserve"> </w:t>
      </w:r>
      <w:r>
        <w:rPr>
          <w:bCs/>
          <w:b/>
        </w:rPr>
        <w:t xml:space="preserve">Teacher Secondary</w:t>
      </w:r>
      <w:r>
        <w:t xml:space="preserve"> </w:t>
      </w:r>
      <w:r>
        <w:t xml:space="preserve">is not an isolated professional but a vital node in the community’s educational ecosystem.</w:t>
      </w:r>
    </w:p>
    <w:p>
      <w:pPr>
        <w:pStyle w:val="BodyText"/>
      </w:pPr>
      <w:r>
        <w:t xml:space="preserve">My academic foundation includes a Master’s in Secondary Education (Specializing in Social Sciences) from the University of Valencia, where I conducted research on intergenerational language transmission among Valencian families. This work revealed that students whose curricula acknowledged their linguistic roots demonstrated 23% higher academic engagement—a finding I now operationalize daily. My fluency in Spanish and Valencian (Catalan regional variant) ensures seamless communication with all stakeholders, while my certification in trauma-informed teaching from the Ministry of Education equips me to support students facing socioeconomic challenges common in urban Valencia settings.</w:t>
      </w:r>
    </w:p>
    <w:p>
      <w:pPr>
        <w:pStyle w:val="BodyText"/>
      </w:pPr>
      <w:r>
        <w:t xml:space="preserve">The opportunity to contribute as a</w:t>
      </w:r>
      <w:r>
        <w:t xml:space="preserve"> </w:t>
      </w:r>
      <w:r>
        <w:rPr>
          <w:bCs/>
          <w:b/>
        </w:rPr>
        <w:t xml:space="preserve">Teacher Secondary</w:t>
      </w:r>
      <w:r>
        <w:t xml:space="preserve"> </w:t>
      </w:r>
      <w:r>
        <w:t xml:space="preserve">in</w:t>
      </w:r>
      <w:r>
        <w:t xml:space="preserve"> </w:t>
      </w:r>
      <w:r>
        <w:rPr>
          <w:iCs/>
          <w:i/>
        </w:rPr>
        <w:t xml:space="preserve">Spain Valencia</w:t>
      </w:r>
      <w:r>
        <w:t xml:space="preserve"> </w:t>
      </w:r>
      <w:r>
        <w:t xml:space="preserve">represents more than a career step—it is a calling. I am inspired by the region’s living tradition of valuing education as both personal liberation and civic duty, from the historical importance of *sabers* (learning) to modern initiatives like</w:t>
      </w:r>
      <w:r>
        <w:t xml:space="preserve"> </w:t>
      </w:r>
      <w:r>
        <w:rPr>
          <w:iCs/>
          <w:i/>
        </w:rPr>
        <w:t xml:space="preserve">Campus de Excelencia</w:t>
      </w:r>
      <w:r>
        <w:t xml:space="preserve">. I envision classrooms where students debate the legacy of Joan Fuster while designing climate action plans for their neighborhoods. In my application, I do not merely offer skills—I bring a lifelong commitment to building bridges between academic rigor and the heart of Valencian identity. As a teacher who has lived through Spain’s educational evolution, I am ready to invest myself wholly in shaping classrooms where every student discovers their voice within the rich tapestry of</w:t>
      </w:r>
      <w:r>
        <w:t xml:space="preserve"> </w:t>
      </w:r>
      <w:r>
        <w:rPr>
          <w:iCs/>
          <w:i/>
        </w:rPr>
        <w:t xml:space="preserve">Spain Valencia</w:t>
      </w:r>
      <w:r>
        <w:t xml:space="preserve">.</w:t>
      </w:r>
    </w:p>
    <w:p>
      <w:pPr>
        <w:pStyle w:val="BodyText"/>
      </w:pPr>
      <w:r>
        <w:rPr>
          <w:bCs/>
          <w:b/>
        </w:rPr>
        <w:t xml:space="preserve">Conclusion:</w:t>
      </w:r>
      <w:r>
        <w:t xml:space="preserve"> </w:t>
      </w:r>
      <w:r>
        <w:t xml:space="preserve">My teaching journey has been defined by adaptability in diverse settings and a steadfast focus on contextual relevance—qualities essential for success as a Secondary Teacher in the Valencian Community. I am eager to bring my expertise, cultural sensitivity, and passion for sustainable education to your institution, ensuring that every student not only meets academic benchmarks but also cultivates the confidence to contribute meaningfully to our shared future in</w:t>
      </w:r>
      <w:r>
        <w:t xml:space="preserve"> </w:t>
      </w:r>
      <w:r>
        <w:rPr>
          <w:iCs/>
          <w:i/>
        </w:rPr>
        <w:t xml:space="preserve">Spain Valencia</w:t>
      </w:r>
      <w:r>
        <w:t xml:space="preserv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Valencia, Spain</dc:title>
  <dc:creator/>
  <dc:language>en</dc:language>
  <cp:keywords/>
  <dcterms:created xsi:type="dcterms:W3CDTF">2025-12-09T14:19:10Z</dcterms:created>
  <dcterms:modified xsi:type="dcterms:W3CDTF">2025-12-09T14:19:10Z</dcterms:modified>
</cp:coreProperties>
</file>

<file path=docProps/custom.xml><?xml version="1.0" encoding="utf-8"?>
<Properties xmlns="http://schemas.openxmlformats.org/officeDocument/2006/custom-properties" xmlns:vt="http://schemas.openxmlformats.org/officeDocument/2006/docPropsVTypes"/>
</file>