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Secondary</w:t>
      </w:r>
      <w:r>
        <w:t xml:space="preserve"> </w:t>
      </w:r>
      <w:r>
        <w:t xml:space="preserve">Teacher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f00d986be1a918f551471699c436513e3dff496"/>
    <w:p>
      <w:pPr>
        <w:pStyle w:val="Heading1"/>
      </w:pPr>
      <w:r>
        <w:t xml:space="preserve">Personal Statement: A Commitment to Educating the Next Generation in United States Chicago</w:t>
      </w:r>
    </w:p>
    <w:p>
      <w:pPr>
        <w:pStyle w:val="FirstParagraph"/>
      </w:pPr>
      <w:r>
        <w:t xml:space="preserve">In the vibrant, culturally rich landscape of Chicago, Illinois—a city where neighborhoods like Pilsen, Humboldt Park, and Englewood pulse with diverse voices—I have forged my commitment to becoming an impactful</w:t>
      </w:r>
      <w:r>
        <w:t xml:space="preserve"> </w:t>
      </w:r>
      <w:r>
        <w:rPr>
          <w:bCs/>
          <w:b/>
        </w:rPr>
        <w:t xml:space="preserve">Teacher Secondary</w:t>
      </w:r>
      <w:r>
        <w:t xml:space="preserve">. This</w:t>
      </w:r>
      <w:r>
        <w:t xml:space="preserve"> </w:t>
      </w:r>
      <w:r>
        <w:rPr>
          <w:iCs/>
          <w:i/>
        </w:rPr>
        <w:t xml:space="preserve">Personal Statement</w:t>
      </w:r>
      <w:r>
        <w:t xml:space="preserve"> </w:t>
      </w:r>
      <w:r>
        <w:t xml:space="preserve">articulates not merely my professional qualifications but the deeply rooted conviction that education is the most powerful catalyst for equity in our communities. As I prepare to enter the teaching profession within the</w:t>
      </w:r>
      <w:r>
        <w:t xml:space="preserve"> </w:t>
      </w:r>
      <w:r>
        <w:rPr>
          <w:bCs/>
          <w:b/>
        </w:rPr>
        <w:t xml:space="preserve">United States Chicago</w:t>
      </w:r>
      <w:r>
        <w:t xml:space="preserve"> </w:t>
      </w:r>
      <w:r>
        <w:t xml:space="preserve">school system, I am driven by a vision where every student—regardless of background—receives an education that ignites curiosity, builds resilience, and prepares them for active citizenship in our democracy.</w:t>
      </w:r>
    </w:p>
    <w:p>
      <w:pPr>
        <w:pStyle w:val="BodyText"/>
      </w:pPr>
      <w:r>
        <w:t xml:space="preserve">My journey toward secondary education began during my undergraduate studies at the University of Illinois at Chicago (UIC), where I immersed myself in coursework centered on adolescent development, culturally responsive pedagogy, and curriculum design for diverse learners. My student teaching experience at a public high school in the South Side of Chicago was transformative. I taught English Language Arts to a classroom of 35 students representing over 12 nationalities and socioeconomic backgrounds. I quickly learned that effective instruction in</w:t>
      </w:r>
      <w:r>
        <w:t xml:space="preserve"> </w:t>
      </w:r>
      <w:r>
        <w:rPr>
          <w:bCs/>
          <w:b/>
        </w:rPr>
        <w:t xml:space="preserve">United States Chicago</w:t>
      </w:r>
      <w:r>
        <w:t xml:space="preserve"> </w:t>
      </w:r>
      <w:r>
        <w:t xml:space="preserve">requires moving beyond standardized lesson plans to understand the lived realities of my students. One student, Maria, struggled with reading comprehension due to trauma from witnessing violence in her neighborhood. Instead of labeling her "behind," I collaborated with the school counselor and family support staff to create personalized literacy strategies using culturally relevant texts like *The Poet X* by Elizabeth Acevedo and local Chicago poetry anthologies. Within one semester, Maria’s reading proficiency advanced two grade levels—a testament to the power of community-centered teaching.</w:t>
      </w:r>
    </w:p>
    <w:p>
      <w:pPr>
        <w:pStyle w:val="BodyText"/>
      </w:pPr>
      <w:r>
        <w:t xml:space="preserve">This experience crystallized my educational philosophy:</w:t>
      </w:r>
      <w:r>
        <w:t xml:space="preserve"> </w:t>
      </w:r>
      <w:r>
        <w:rPr>
          <w:iCs/>
          <w:i/>
        </w:rPr>
        <w:t xml:space="preserve">Teaching is not about filling minds but awakening potential within a context of belonging</w:t>
      </w:r>
      <w:r>
        <w:t xml:space="preserve">. As a future</w:t>
      </w:r>
      <w:r>
        <w:t xml:space="preserve"> </w:t>
      </w:r>
      <w:r>
        <w:rPr>
          <w:bCs/>
          <w:b/>
        </w:rPr>
        <w:t xml:space="preserve">Teacher Secondary</w:t>
      </w:r>
      <w:r>
        <w:t xml:space="preserve">, I am committed to creating classrooms where students see their identities reflected in the curriculum, their voices amplified in discussions, and their challenges met with empathy. In Chicago’s public schools—where systemic inequities persist—I believe our role as educators is not passive but actively revolutionary. For instance, during my practicum at a CPS (Chicago Public Schools) magnet program, I integrated local history into social studies units by having students document oral histories of elders in their communities. This project culminated in a public exhibition at the Harold Washington Library, where students connected their learning to real-world civic engagement—a direct response to Chicago’s emphasis on community-based learning through initiatives like the</w:t>
      </w:r>
      <w:r>
        <w:t xml:space="preserve"> </w:t>
      </w:r>
      <w:r>
        <w:rPr>
          <w:iCs/>
          <w:i/>
        </w:rPr>
        <w:t xml:space="preserve">Chicago Community Trust’s Education Fund</w:t>
      </w:r>
      <w:r>
        <w:t xml:space="preserve">.</w:t>
      </w:r>
    </w:p>
    <w:p>
      <w:pPr>
        <w:pStyle w:val="BodyText"/>
      </w:pPr>
      <w:r>
        <w:t xml:space="preserve">My approach is also informed by my work as a literacy tutor with</w:t>
      </w:r>
      <w:r>
        <w:t xml:space="preserve"> </w:t>
      </w:r>
      <w:r>
        <w:rPr>
          <w:bCs/>
          <w:b/>
        </w:rPr>
        <w:t xml:space="preserve">City Lit</w:t>
      </w:r>
      <w:r>
        <w:t xml:space="preserve">, a nonprofit serving immigrant families in Logan Square. There, I co-created after-school workshops that blended language development with Chicago cultural studies—discussing everything from the significance of Polish festivals on Milwaukee Avenue to the history of Black Wall Street in Bronzeville. These experiences taught me that meaningful learning thrives when it is tethered to place and identity. In</w:t>
      </w:r>
      <w:r>
        <w:t xml:space="preserve"> </w:t>
      </w:r>
      <w:r>
        <w:rPr>
          <w:bCs/>
          <w:b/>
        </w:rPr>
        <w:t xml:space="preserve">United States Chicago</w:t>
      </w:r>
      <w:r>
        <w:t xml:space="preserve">, where over 50% of students qualify for free/reduced lunch, this approach dismantles barriers while honoring resilience. I now apply these insights in my coursework at Northwestern University’s School of Education, where I am specializing in urban youth development and trauma-informed practices—a field deeply relevant to the challenges faced by schools across Chicago.</w:t>
      </w:r>
    </w:p>
    <w:p>
      <w:pPr>
        <w:pStyle w:val="BodyText"/>
      </w:pPr>
      <w:r>
        <w:t xml:space="preserve">Why Chicago? The answer lies in its relentless spirit and urgent need for committed educators. As a city that consistently ranks among the most segregated in the United States, Chicago demands teachers who understand that equity is not an abstract ideal but a daily practice. I am not seeking to "save" students; I am eager to learn from them. In my</w:t>
      </w:r>
      <w:r>
        <w:t xml:space="preserve"> </w:t>
      </w:r>
      <w:r>
        <w:rPr>
          <w:bCs/>
          <w:b/>
        </w:rPr>
        <w:t xml:space="preserve">Personal Statement</w:t>
      </w:r>
      <w:r>
        <w:t xml:space="preserve">, I affirm my readiness to partner with colleagues like those in the Chicago Teachers Union (CTU) and community organizations such as</w:t>
      </w:r>
      <w:r>
        <w:t xml:space="preserve"> </w:t>
      </w:r>
      <w:r>
        <w:rPr>
          <w:iCs/>
          <w:i/>
        </w:rPr>
        <w:t xml:space="preserve">After School Matters</w:t>
      </w:r>
      <w:r>
        <w:t xml:space="preserve">—which offers youth development programs across the city—to ensure that every classroom becomes a space where students feel safe, valued, and empowered. My goal is not just to teach content but to nurture critical thinkers who will shape Chicago’s future.</w:t>
      </w:r>
    </w:p>
    <w:p>
      <w:pPr>
        <w:pStyle w:val="BodyText"/>
      </w:pPr>
      <w:r>
        <w:t xml:space="preserve">I recognize that becoming a</w:t>
      </w:r>
      <w:r>
        <w:t xml:space="preserve"> </w:t>
      </w:r>
      <w:r>
        <w:rPr>
          <w:bCs/>
          <w:b/>
        </w:rPr>
        <w:t xml:space="preserve">Teacher Secondary</w:t>
      </w:r>
      <w:r>
        <w:t xml:space="preserve"> </w:t>
      </w:r>
      <w:r>
        <w:t xml:space="preserve">in Chicago’s schools requires more than academic excellence; it demands humility, adaptability, and unwavering advocacy. I have prepared for this through years of service in Chicago communities—from tutoring at the Austin Community Center to volunteering with the Chicago Public Library’s summer reading program. Each interaction reinforced a truth: education is the bedrock of opportunity, and as a teacher in</w:t>
      </w:r>
      <w:r>
        <w:t xml:space="preserve"> </w:t>
      </w:r>
      <w:r>
        <w:rPr>
          <w:bCs/>
          <w:b/>
        </w:rPr>
        <w:t xml:space="preserve">United States Chicago</w:t>
      </w:r>
      <w:r>
        <w:t xml:space="preserve">, I will champion that principle every day. My classroom will be a microcosm of Chicago itself—dynamic, complex, and brimming with potential.</w:t>
      </w:r>
    </w:p>
    <w:p>
      <w:pPr>
        <w:pStyle w:val="BodyText"/>
      </w:pPr>
      <w:r>
        <w:t xml:space="preserve">Ultimately, this</w:t>
      </w:r>
      <w:r>
        <w:t xml:space="preserve"> </w:t>
      </w:r>
      <w:r>
        <w:rPr>
          <w:iCs/>
          <w:i/>
        </w:rPr>
        <w:t xml:space="preserve">Personal Statement</w:t>
      </w:r>
      <w:r>
        <w:t xml:space="preserve"> </w:t>
      </w:r>
      <w:r>
        <w:t xml:space="preserve">is more than an application; it is a promise. A promise to honor the legacy of educators who have taught in Chicago’s classrooms before me—from the late Carol Moseley Braun’s advocacy for school funding to current leaders like CPS CEO Pedro Martinez, who prioritize student-centered innovation. I am ready to contribute my energy, empathy, and expertise as a dedicated</w:t>
      </w:r>
      <w:r>
        <w:t xml:space="preserve"> </w:t>
      </w:r>
      <w:r>
        <w:rPr>
          <w:bCs/>
          <w:b/>
        </w:rPr>
        <w:t xml:space="preserve">Teacher Secondary</w:t>
      </w:r>
      <w:r>
        <w:t xml:space="preserve"> </w:t>
      </w:r>
      <w:r>
        <w:t xml:space="preserve">within the</w:t>
      </w:r>
      <w:r>
        <w:t xml:space="preserve"> </w:t>
      </w:r>
      <w:r>
        <w:rPr>
          <w:bCs/>
          <w:b/>
        </w:rPr>
        <w:t xml:space="preserve">United States Chicago</w:t>
      </w:r>
      <w:r>
        <w:t xml:space="preserve"> </w:t>
      </w:r>
      <w:r>
        <w:t xml:space="preserve">educational ecosystem. Together with students, families, and communities across our city, I will work toward an equitable future where every young person in Chicago can thrive—not just academically, but as whole human beings shaping the world.</w:t>
      </w:r>
    </w:p>
    <w:p>
      <w:pPr>
        <w:pStyle w:val="BodyText"/>
      </w:pPr>
      <w:r>
        <w:t xml:space="preserve">I am not merely applying for a teaching position; I am committing to Chicago. And I welcome the chance to stand beside students in classrooms across this great city, building futures one lesson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Secondary Teacher in United States Chicago</dc:title>
  <dc:creator/>
  <dc:language>en</dc:language>
  <cp:keywords/>
  <dcterms:created xsi:type="dcterms:W3CDTF">2026-07-21T06:44:33Z</dcterms:created>
  <dcterms:modified xsi:type="dcterms:W3CDTF">2026-07-21T06:44:33Z</dcterms:modified>
</cp:coreProperties>
</file>

<file path=docProps/custom.xml><?xml version="1.0" encoding="utf-8"?>
<Properties xmlns="http://schemas.openxmlformats.org/officeDocument/2006/custom-properties" xmlns:vt="http://schemas.openxmlformats.org/officeDocument/2006/docPropsVTypes"/>
</file>