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Candidate</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0" w:name="X7bb1b740d635b7ab5372785524741e3c8c4a9a9"/>
    <w:p>
      <w:pPr>
        <w:pStyle w:val="Heading1"/>
      </w:pPr>
      <w:r>
        <w:t xml:space="preserve">Personal Statement: A Commitment to Excellence in Secondary Education within United States New York City</w:t>
      </w:r>
    </w:p>
    <w:p>
      <w:pPr>
        <w:pStyle w:val="FirstParagraph"/>
      </w:pPr>
      <w:r>
        <w:t xml:space="preserve">In the vibrant, complex tapestry of United States New York City, where over 1.1 million students from every corner of the globe converge in our public schools, I stand ready to contribute as a dedicated and reflective Secondary Teacher. My journey toward this vocation has been shaped by an unwavering belief that education is the most powerful catalyst for equity and individual potential within our diverse urban landscape. This Personal Statement articulates my philosophy, preparation, and profound commitment to serving the students of New York City’s secondary schools with excellence, cultural humility, and relentless dedication.</w:t>
      </w:r>
    </w:p>
    <w:p>
      <w:pPr>
        <w:pStyle w:val="BodyText"/>
      </w:pPr>
      <w:r>
        <w:t xml:space="preserve">My academic foundation in Secondary Education (English Language Arts) from Teachers College, Columbia University equipped me not only with pedagogical rigor but also an intimate understanding of the unique challenges and opportunities inherent to urban education in New York City. My graduate coursework delved deeply into culturally responsive teaching frameworks, adolescent development within socio-economic contexts, and data-driven instructional strategies specifically applicable to the NYC DOE’s curriculum standards. Crucially, this academic work was grounded in immersive field experiences across three distinct NYC public high schools: a large comprehensive school in the Bronx with a predominantly Latino and African American student body, an International Baccalaureate program in Queens serving a highly diverse immigrant population, and a specialized STEM-focused school in Brooklyn. These placements were not merely observational; I co-taught literature units, designed project-based learning centered on NYC history and current events, and developed targeted interventions for students struggling with literacy—a direct response to the needs I witnessed daily.</w:t>
      </w:r>
    </w:p>
    <w:p>
      <w:pPr>
        <w:pStyle w:val="BodyText"/>
      </w:pPr>
      <w:r>
        <w:t xml:space="preserve">My teaching philosophy is fundamentally rooted in the belief that every secondary student, regardless of background or circumstance, possesses inherent intelligence and deserves access to rigorous, engaging learning experiences. In New York City’s classrooms—where students navigate complex personal lives alongside academic demands—I prioritize building authentic relationships as the bedrock of effective instruction. I actively seek to understand my students’ cultural contexts, linguistic strengths (including their home languages), and lived experiences. For instance, while teaching a unit on *The Great Gatsby* in a Harlem high school, I incorporated contemporary NYC narratives about aspiration and inequality from local poets like Amanda Gorman and community essays shared by students’ families. This approach didn’t just deepen comprehension; it validated their identities and made the curriculum relevant. In New York City, where cultural capital often dictates access to opportunity, this responsiveness is not optional—it is essential for unlocking student potential.</w:t>
      </w:r>
    </w:p>
    <w:p>
      <w:pPr>
        <w:pStyle w:val="BodyText"/>
      </w:pPr>
      <w:r>
        <w:t xml:space="preserve">Furthermore, I am deeply committed to addressing the systemic inequities that persist in United States education, particularly within large urban centers like New York City. I have actively engaged with initiatives such as NYC’s “Read by 3” early literacy efforts during my fieldwork and understand the long-term impact of foundational skills on secondary success. In my current role as a teaching assistant at an after-school program in the South Bronx, I’ve worked with students whose literacy levels lagged significantly due to interrupted schooling or limited access to resources—many of whom are now navigating high-stakes Regents exams. My strategy involves leveraging NYC’s wealth of community resources: collaborating with local libraries (like the famed New York Public Library branches), partnering with neighborhood organizations for mentorship, and utilizing digital tools like Newsela that offer leveled texts relevant to NYC students’ interests. I believe equity in education means moving beyond "differentiated instruction" to actively dismantling barriers, and this mindset is central to my practice as a future Secondary Teacher in New York City.</w:t>
      </w:r>
    </w:p>
    <w:p>
      <w:pPr>
        <w:pStyle w:val="BodyText"/>
      </w:pPr>
      <w:r>
        <w:t xml:space="preserve">My preparation also includes practical mastery of the NYC Department of Education’s specific requirements. I am certified in both English Language Arts (Grades 7-12) and Teaching English to Speakers of Other Languages (TESOL), directly addressing the linguistic diversity that defines our city’s classrooms. I have navigated school-based data systems, interpreted standardized assessment results for instructional planning, and participated in professional learning communities focused on NYC's ELA Scope &amp; Sequence. I understand that success in New York City secondary education requires not just pedagogical skill but also the ability to collaborate effectively with colleagues, counselors, and administrators within a complex bureaucratic environment—a skill honed through my collaborative work on a cross-grade literacy initiative at my student teaching site.</w:t>
      </w:r>
    </w:p>
    <w:p>
      <w:pPr>
        <w:pStyle w:val="BodyText"/>
      </w:pPr>
      <w:r>
        <w:t xml:space="preserve">Challenges in urban education are inevitable. I have faced moments of frustration when students’ academic struggles seemed insurmountable or when systemic barriers felt overwhelming. However, each challenge has deepened my resolve and refined my strategies. One powerful moment occurred during a particularly difficult unit on Shakespearean tragedy with a class where many students were grappling with family instability; rather than persisting with the assigned text, I pivoted to explore themes of justice and resilience through contemporary NYC youth activism documented in local news. The engagement was immediate, demonstrating that relevance is the key to unlocking learning. This experience taught me that flexibility and empathy are not just soft skills—they are critical survival tools for a Secondary Teacher in United States New York City.</w:t>
      </w:r>
    </w:p>
    <w:p>
      <w:pPr>
        <w:pStyle w:val="BodyText"/>
      </w:pPr>
      <w:r>
        <w:t xml:space="preserve">Looking ahead, my aspiration as a Teacher Secondary is clear: to become a consistently high-impact educator within the NYC public school system, contributing to the city’s ambitious goal of ensuring that all students graduate college and career ready. I am eager to join a community of practice committed to transformative teaching in our most dynamic schools. I seek not just a position, but an active role in building on the strengths already present in New York City’s students and communities—leveraging their resilience, creativity, and cultural wealth as the foundation for academic achievement.</w:t>
      </w:r>
    </w:p>
    <w:p>
      <w:pPr>
        <w:pStyle w:val="BodyText"/>
      </w:pPr>
      <w:r>
        <w:t xml:space="preserve">I am prepared to bring my passion for student-centered learning, my commitment to cultural responsiveness rooted in NYC’s reality, and my unwavering dedication to equity to your classroom. I understand that becoming a Secondary Teacher in New York City is not merely a career choice; it is an invitation to partner with students, families, and communities in the vital work of shaping our city's future—one lesson at a time. I am ready for this challenge, and I am eager to contribute meaningfully to the legacy of excellence within United States New York City’s public education system.</w:t>
      </w:r>
    </w:p>
    <w:p>
      <w:pPr>
        <w:pStyle w:val="BodyText"/>
      </w:pPr>
      <w:r>
        <w:t xml:space="preserve">Thank you for considering my application. I welcome the opportunity to discuss how my skills and vision align with your school's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Candidate for New York City Public Schools</dc:title>
  <dc:creator/>
  <dc:language>en</dc:language>
  <cp:keywords/>
  <dcterms:created xsi:type="dcterms:W3CDTF">2025-12-10T05:51:56Z</dcterms:created>
  <dcterms:modified xsi:type="dcterms:W3CDTF">2025-12-10T05:51:56Z</dcterms:modified>
</cp:coreProperties>
</file>

<file path=docProps/custom.xml><?xml version="1.0" encoding="utf-8"?>
<Properties xmlns="http://schemas.openxmlformats.org/officeDocument/2006/custom-properties" xmlns:vt="http://schemas.openxmlformats.org/officeDocument/2006/docPropsVTypes"/>
</file>