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Marseille</w:t>
      </w:r>
    </w:p>
    <w:bookmarkStart w:id="20" w:name="X5c8b937afc31509c5fc757806b26594a17e5131"/>
    <w:p>
      <w:pPr>
        <w:pStyle w:val="Heading1"/>
      </w:pPr>
      <w:r>
        <w:t xml:space="preserve">Personal Statement: Aspiring Telecommunication Engineer in France Marseille</w:t>
      </w:r>
    </w:p>
    <w:p>
      <w:pPr>
        <w:pStyle w:val="FirstParagraph"/>
      </w:pPr>
      <w:r>
        <w:t xml:space="preserve">As a dedicated and technically proficient engineer with a profound commitment to advancing telecommunications infrastructure, I am writing this Personal Statement to express my enthusiastic application for a Telecommunication Engineer position within the dynamic technological landscape of France Marseille. My academic foundation, professional experience, and deep admiration for Marseille’s role as an emerging hub for digital innovation align precisely with the strategic vision of companies operating in this vibrant Mediterranean city.</w:t>
      </w:r>
    </w:p>
    <w:p>
      <w:pPr>
        <w:pStyle w:val="BodyText"/>
      </w:pPr>
      <w:r>
        <w:t xml:space="preserve">My journey in telecommunications began during my undergraduate studies in Electrical Engineering at [University Name], where I specialized in network architecture and signal processing. This foundation was solidified through a master’s program focused on Next-Generation Telecommunications Systems, where I researched the optimization of 5G networks for urban environments—directly relevant to Marseille’s ongoing smart city initiatives. My thesis, "Enhancing Network Resilience in Coastal Urban Settings," analyzed how terrain and climate impact signal propagation, a critical consideration for Marseille’s unique geography as France’s second-largest port city with its complex topography of hills, coastlines, and dense urban centers. This work underscored my technical rigor and my innate understanding that effective telecommunications require context-specific solutions—a principle I am eager to apply in Marseille.</w:t>
      </w:r>
    </w:p>
    <w:p>
      <w:pPr>
        <w:pStyle w:val="BodyText"/>
      </w:pPr>
      <w:r>
        <w:t xml:space="preserve">Professionally, I have honed my skills as a Telecommunication Engineer at [Previous Company/Project], where I contributed to the deployment of fiber-optic backhaul networks for a major European telecom provider. My responsibilities included site surveys, spectrum analysis, and collaborating with cross-functional teams to ensure seamless integration of new infrastructure. One pivotal project involved optimizing network capacity for a port logistics hub in Le Havre—a role requiring meticulous attention to real-time data flow challenges similar to those faced by Marseille’s own maritime operations. I successfully reduced latency by 22% through advanced network slicing techniques, a testament to my ability to solve complex problems under tight deadlines. This experience reinforced my belief that telecommunications are not merely technical systems but the nervous system of modern economies, especially in a city like Marseille where trade, tourism, and innovation converge.</w:t>
      </w:r>
    </w:p>
    <w:p>
      <w:pPr>
        <w:pStyle w:val="BodyText"/>
      </w:pPr>
      <w:r>
        <w:t xml:space="preserve">What draws me specifically to France Marseille is its unparalleled position as a crossroads of cultures and commerce. As an active member of the IEEE Communications Society, I have followed Marseille’s strategic investments in digital infrastructure—from the Mediterranean Data Hub initiative to partnerships with Orange and Nokia for 5G-enabled port automation. The city’s commitment to becoming a "smart port" leader aligns with my professional ethos: technology must serve human and economic needs. Moreover, Marseille’s diverse population reflects the global nature of telecommunications, where engineers must bridge cultural and technical gaps daily. My fluency in French (B2/C1 level) and ongoing immersion in Francophone professional networks ensure I can integrate seamlessly into local teams while contributing my international perspective.</w:t>
      </w:r>
    </w:p>
    <w:p>
      <w:pPr>
        <w:pStyle w:val="BodyText"/>
      </w:pPr>
      <w:r>
        <w:t xml:space="preserve">Marseille is not merely a location on a map; it is a living laboratory for telecommunications innovation. The city’s challenges—ensuring reliable connectivity across historic neighborhoods, supporting tourism infrastructure during peak seasons, and enabling sustainable port operations through IoT—are precisely the type of multifaceted problems I thrive on as a Telecommunication Engineer. I am particularly inspired by Marseille’s role in France’s national 6G roadmap, where coastal cities like Marseille offer unique testing grounds for low-altitude drone networks and maritime IoT applications. My hands-on experience with network simulation tools (NS-3, MATLAB) and field deployment protocols would allow me to immediately contribute to such projects, ensuring that the city’s digital transformation is both cutting-edge and resilient.</w:t>
      </w:r>
    </w:p>
    <w:p>
      <w:pPr>
        <w:pStyle w:val="BodyText"/>
      </w:pPr>
      <w:r>
        <w:t xml:space="preserve">My approach as a Telecommunication Engineer balances technical excellence with pragmatic empathy. I prioritize not just delivering infrastructure but building systems that empower communities—whether it’s expanding rural broadband in Provence or securing networks for Marseille’s cultural institutions during major festivals. I have also participated in community outreach, teaching basic network literacy to non-technical stakeholders, which has honed my ability to communicate complex concepts clearly. In France, where the "savoir-faire" culture values both expertise and human connection, I believe this dual focus is essential for sustainable success.</w:t>
      </w:r>
    </w:p>
    <w:p>
      <w:pPr>
        <w:pStyle w:val="BodyText"/>
      </w:pPr>
      <w:r>
        <w:t xml:space="preserve">Furthermore, I am deeply committed to aligning with France’s environmental goals. As a Telecommunication Engineer, I prioritize energy-efficient designs—such as using AI-driven power management for base stations—which directly supports Marseille’s ambition to become carbon-neutral by 2050. My work on reducing hardware waste during network upgrades at [Previous Company] demonstrates my proactive stance on sustainability, a value central to modern European engineering practice.</w:t>
      </w:r>
    </w:p>
    <w:p>
      <w:pPr>
        <w:pStyle w:val="BodyText"/>
      </w:pPr>
      <w:r>
        <w:t xml:space="preserve">In conclusion, this Personal Statement reflects not just my qualifications but my profound conviction that Marseille represents the ideal setting for me to grow as a Telecommunication Engineer. The city’s blend of historic significance, economic vitality, and forward-looking digital ambitions creates a rare ecosystem where technical innovation can have immediate societal impact. I am eager to bring my expertise in network optimization, project management, and cross-cultural collaboration to contribute meaningfully to Marseille’s telecommunications evolution—and ultimately, to France’s position as a European leader in connected infrastructure.</w:t>
      </w:r>
    </w:p>
    <w:p>
      <w:pPr>
        <w:pStyle w:val="BodyText"/>
      </w:pPr>
      <w:r>
        <w:t xml:space="preserve">I welcome the opportunity to discuss how my vision for scalable, inclusive telecom solutions can support your team’s objectives in France Marseille.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for Marseille</dc:title>
  <dc:creator/>
  <dc:language>en</dc:language>
  <cp:keywords/>
  <dcterms:created xsi:type="dcterms:W3CDTF">2026-07-18T19:51:28Z</dcterms:created>
  <dcterms:modified xsi:type="dcterms:W3CDTF">2026-07-18T19:51:28Z</dcterms:modified>
</cp:coreProperties>
</file>

<file path=docProps/custom.xml><?xml version="1.0" encoding="utf-8"?>
<Properties xmlns="http://schemas.openxmlformats.org/officeDocument/2006/custom-properties" xmlns:vt="http://schemas.openxmlformats.org/officeDocument/2006/docPropsVTypes"/>
</file>