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Application</w:t>
      </w:r>
    </w:p>
    <w:bookmarkStart w:id="20" w:name="Xac7682d3b7f5da5f82feff7d15742294a0c310d"/>
    <w:p>
      <w:pPr>
        <w:pStyle w:val="Heading1"/>
      </w:pPr>
      <w:r>
        <w:t xml:space="preserve">Personal Statement: Aspiring Telecommunication Engineer in France Paris</w:t>
      </w:r>
    </w:p>
    <w:p>
      <w:pPr>
        <w:pStyle w:val="FirstParagraph"/>
      </w:pPr>
      <w:r>
        <w:t xml:space="preserve">From the historic boulevards of Paris to the cutting-edge innovation hubs of La Défense, I have long been captivated by France's unique position as a global leader in telecommunications and digital transformation. My journey toward becoming a dedicated Telecommunication Engineer has been meticulously shaped by an unwavering passion for connecting people through technology, and my ultimate aspiration is to contribute meaningfully to the vibrant technological landscape of France Paris. This Personal Statement outlines my professional trajectory, technical expertise, cultural alignment with French engineering ethos, and profound commitment to advancing telecommunications within the dynamic context of Paris.</w:t>
      </w:r>
    </w:p>
    <w:p>
      <w:pPr>
        <w:pStyle w:val="BodyText"/>
      </w:pPr>
      <w:r>
        <w:t xml:space="preserve">My academic foundation began at École Nationale Supérieure des Télécommunications (ENST) in Paris, where I earned a Master's degree in Telecommunications Engineering with honors. The rigorous curriculum immersed me in advanced wireless systems, optical fiber networks, and next-generation protocols—subjects directly relevant to France's strategic investments in 5G infrastructure and smart city initiatives. During my studies, I actively participated in the</w:t>
      </w:r>
      <w:r>
        <w:t xml:space="preserve"> </w:t>
      </w:r>
      <w:r>
        <w:rPr>
          <w:iCs/>
          <w:i/>
        </w:rPr>
        <w:t xml:space="preserve">Paris 5G Innovation Lab</w:t>
      </w:r>
      <w:r>
        <w:t xml:space="preserve">, collaborating with researchers from Orange and Thales on optimizing network slicing for urban environments. This hands-on experience was pivotal; it revealed how Paris’s dense urban fabric demands exceptionally robust, scalable telecommunication solutions that balance innovation with real-world constraints—a challenge I now relish.</w:t>
      </w:r>
    </w:p>
    <w:p>
      <w:pPr>
        <w:pStyle w:val="BodyText"/>
      </w:pPr>
      <w:r>
        <w:t xml:space="preserve">My professional journey further solidified my expertise. As a Telecommunication Engineer at Siemens Mobility in Berlin, I led the deployment of fiber-optic backhaul networks for public transportation systems, managing cross-functional teams across Germany and France. This role honed my ability to navigate complex regulatory frameworks like GDPR and French ANFR spectrum regulations—critical knowledge for operating in France Paris. Most significantly, I spearheaded a pilot project integrating IoT sensors into Parisian metro stations (in partnership with RATP Group), enhancing real-time passenger flow analytics while ensuring network resilience during peak hours. This project underscored my belief that effective telecommunications must serve societal needs; it wasn’t merely about technology, but about improving the daily lives of Parisians. The success of this initiative—reducing average commute wait times by 18%—earned recognition from Siemens’ European leadership and ignited my desire to bring such impact directly to France Paris.</w:t>
      </w:r>
    </w:p>
    <w:p>
      <w:pPr>
        <w:pStyle w:val="BodyText"/>
      </w:pPr>
      <w:r>
        <w:t xml:space="preserve">What sets me apart as a Telecommunication Engineer is my deep appreciation for the French approach to engineering: precision, elegance in solution design, and an unwavering focus on user-centricity. I’ve studied how French engineering institutions like Télécom ParisTech emphasize theoretical rigor alongside practical application—a philosophy mirrored in my own work. For instance, when designing our Berlin metro network, I applied Fourier analysis principles taught at ENST to minimize signal interference in subway tunnels, a technique now standard in Parisian underground communications. My fluency in French (C1 level) and cultural adaptability allow me to seamlessly integrate into Parisian teams, respecting the collaborative yet structured work environment that defines French tech innovation. I understand that success here isn’t just about technical excellence—it requires understanding the nuanced expectations of stakeholders from public agencies like ANRT to private enterprises like SFR.</w:t>
      </w:r>
    </w:p>
    <w:p>
      <w:pPr>
        <w:pStyle w:val="BodyText"/>
      </w:pPr>
      <w:r>
        <w:t xml:space="preserve">France Paris represents the perfect convergence of my professional ambitions and personal values. The country’s commitment to digital sovereignty through initiatives like "France 2030" resonates deeply with my belief that telecommunications must empower citizens while safeguarding data integrity. I am particularly inspired by Paris’s vision for a "Smart City" where telecommunication infrastructure underpins sustainable mobility (e.g., autonomous shuttles in the Seine-Saint-Denis district), environmental monitoring, and inclusive digital access. As a Telecommunication Engineer, I aim to contribute to this mission—not merely as an implementer, but as an innovator who understands Paris’s unique challenges: its historic architecture limiting antenna placement, its diverse population requiring multilingual connectivity solutions, and its global status demanding world-class network security. My proposal for adaptive AI-driven traffic management in Parisian networks (developed during my ENST thesis) aligns precisely with the city’s strategic goals.</w:t>
      </w:r>
    </w:p>
    <w:p>
      <w:pPr>
        <w:pStyle w:val="BodyText"/>
      </w:pPr>
      <w:r>
        <w:t xml:space="preserve">My Technical Skill Set is rigorously tailored to France Paris’ needs: Proficient in Python, MATLAB, and network simulation tools like OPNET; certified in 5G NR architecture (Qualcomm Training); experienced with NFV/SDN frameworks for flexible core networks; and adept at using French-specific tools like ANFR’s spectrum management software. Crucially, I’ve immersed myself in Parisian telecom culture—attending conferences at La Villette, collaborating with the French Institute of Telecom, and volunteering with "Digital for All," a Paris-based NGO providing free network training to underserved communities. This engagement proves my commitment to embedding myself within the local ecosystem beyond just professional tasks.</w:t>
      </w:r>
    </w:p>
    <w:p>
      <w:pPr>
        <w:pStyle w:val="BodyText"/>
      </w:pPr>
      <w:r>
        <w:t xml:space="preserve">Why France Paris? Because it is not merely a location on a map—it is the epicenter where engineering meets artistry, and where technological advancement serves human progress. I envision myself working alongside French engineers at companies like Orange, Nokia, or start-ups in Station F to deploy resilient networks that make Paris even more connected, sustainable, and accessible. My Personal Statement isn’t just an application; it’s a pledge: to bring my technical acumen, cultural sensitivity, and relentless drive for innovation to the forefront of France’s telecommunications revolution. I am ready to learn from Paris’ legacy of engineering excellence while contributing fresh perspectives that honor both tradition and future possibilities.</w:t>
      </w:r>
    </w:p>
    <w:p>
      <w:pPr>
        <w:pStyle w:val="BodyText"/>
      </w:pPr>
      <w:r>
        <w:t xml:space="preserve">As I stand at the threshold of my career as a Telecommunication Engineer, I see France Paris not as a destination but as the crucible where my skills will be forged into meaningful contribution. The networks we build here will connect generations; I aspire to help design those connections with precision, compassion, and an unshakeable commitment to Paris’s vision of a smarter tomorrow. This is why I am ready to embrace the challenges and opportunities of France Paris as a dedicated Telecommunication Engineer.</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Application</dc:title>
  <dc:creator/>
  <dc:language>en</dc:language>
  <cp:keywords/>
  <dcterms:created xsi:type="dcterms:W3CDTF">2026-05-02T21:23:24Z</dcterms:created>
  <dcterms:modified xsi:type="dcterms:W3CDTF">2026-05-02T21:23:24Z</dcterms:modified>
</cp:coreProperties>
</file>

<file path=docProps/custom.xml><?xml version="1.0" encoding="utf-8"?>
<Properties xmlns="http://schemas.openxmlformats.org/officeDocument/2006/custom-properties" xmlns:vt="http://schemas.openxmlformats.org/officeDocument/2006/docPropsVTypes"/>
</file>