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Application</w:t>
      </w:r>
      <w:r>
        <w:t xml:space="preserve"> </w:t>
      </w:r>
      <w:r>
        <w:t xml:space="preserve">-</w:t>
      </w:r>
      <w:r>
        <w:t xml:space="preserve"> </w:t>
      </w:r>
      <w:r>
        <w:t xml:space="preserve">Ghana</w:t>
      </w:r>
      <w:r>
        <w:t xml:space="preserve"> </w:t>
      </w:r>
      <w:r>
        <w:t xml:space="preserve">Accra</w:t>
      </w:r>
    </w:p>
    <w:bookmarkStart w:id="27" w:name="Xaeaa3615f70485aa4da3134663c96cbb47f53ff"/>
    <w:p>
      <w:pPr>
        <w:pStyle w:val="Heading1"/>
      </w:pPr>
      <w:r>
        <w:t xml:space="preserve">Personal Statement for Telecommunication Engineer Position</w:t>
      </w:r>
    </w:p>
    <w:p>
      <w:pPr>
        <w:pStyle w:val="FirstParagraph"/>
      </w:pPr>
      <w:r>
        <w:t xml:space="preserve">Applying for Telecommunications Engineering Roles in Ghana Accra</w:t>
      </w:r>
    </w:p>
    <w:bookmarkStart w:id="20" w:name="introduction-and-professional-motivation"/>
    <w:p>
      <w:pPr>
        <w:pStyle w:val="Heading2"/>
      </w:pPr>
      <w:r>
        <w:t xml:space="preserve">Introduction and Professional Motivation</w:t>
      </w:r>
    </w:p>
    <w:p>
      <w:pPr>
        <w:pStyle w:val="FirstParagraph"/>
      </w:pPr>
      <w:r>
        <w:t xml:space="preserve">I am writing this Personal Statement to express my profound commitment to advancing telecommunications infrastructure as a qualified Telecommunication Engineer, with specific focus on contributing to Ghana's digital transformation within Accra. Having dedicated over six years to the field across diverse African contexts, I have developed a deep understanding of how robust telecommunication networks catalyze economic development and social inclusion. My career trajectory has been intentionally aligned with emerging markets where connectivity gaps represent both challenges and opportunities—making Ghana Accra an ideal environment to apply my expertise in addressing real-world infrastructure needs. The rapid urbanization of Accra, coupled with the government's National Digital Economy Policy (2021-2030), presents a compelling opportunity for strategic innovation in telecommunications that I am eager to support.</w:t>
      </w:r>
    </w:p>
    <w:bookmarkEnd w:id="20"/>
    <w:bookmarkStart w:id="21" w:name="academic-and-technical-foundation"/>
    <w:p>
      <w:pPr>
        <w:pStyle w:val="Heading2"/>
      </w:pPr>
      <w:r>
        <w:t xml:space="preserve">Academic and Technical Foundation</w:t>
      </w:r>
    </w:p>
    <w:p>
      <w:pPr>
        <w:pStyle w:val="FirstParagraph"/>
      </w:pPr>
      <w:r>
        <w:t xml:space="preserve">My academic journey culminated with a Master of Science in Telecommunications Engineering from the Kwame Nkrumah University of Science and Technology (KNUST) in Kumasi, where I specialized in wireless network optimization for dense urban environments. This was complemented by a BEng in Electrical and Electronic Engineering from the University of Cape Coast, with my thesis focusing on cost-effective 4G/LTE deployment models for West African cities. The curriculum immersed me in Ghanaian telecommunications regulations including the National Communications Authority (NCA) standards, ensuring my technical knowledge aligns precisely with local operational frameworks. Crucially, I honed practical skills through laboratory work simulating Accra's unique challenges: high humidity affecting equipment durability, variable power supply stability requiring solar-powered base stations, and the need for spectrum-efficient networks to serve Accra's growing population of 5 million+ residents.</w:t>
      </w:r>
    </w:p>
    <w:bookmarkEnd w:id="21"/>
    <w:bookmarkStart w:id="22" w:name="X85c95d8aa0d3da6ad5224e0c957abef88cb27e6"/>
    <w:p>
      <w:pPr>
        <w:pStyle w:val="Heading2"/>
      </w:pPr>
      <w:r>
        <w:t xml:space="preserve">Professional Experience in Telecommunications</w:t>
      </w:r>
    </w:p>
    <w:p>
      <w:pPr>
        <w:pStyle w:val="FirstParagraph"/>
      </w:pPr>
      <w:r>
        <w:t xml:space="preserve">As a Telecommunication Engineer at MTN Ghana, I managed the rollout of 4G infrastructure across Accra's critical corridors—Osu, Airport Avenue, and Cantonments—where network congestion had reached critical levels. My team deployed 120+ small cells within 18 months, increasing data throughput by 300% and reducing latency by 65%. This project required navigating Accra's complex urban landscape: coordinating with municipal authorities for pole access, implementing anti-theft measures for equipment in high-crime zones, and training local technicians in maintenance procedures. I also spearheaded a fiber optic backhaul upgrade connecting Accra's central business district to the Tema port, directly supporting Ghana's Free Trade Zone initiatives. My role demanded constant adaptation to Ghana's regulatory environment—successfully obtaining NCA spectrum licenses within 90 days for two new frequency bands through meticulous documentation and stakeholder engagement.</w:t>
      </w:r>
    </w:p>
    <w:bookmarkEnd w:id="22"/>
    <w:bookmarkStart w:id="23" w:name="X0e870b400a9b058deabd4ed8c3ceb691aba88b0"/>
    <w:p>
      <w:pPr>
        <w:pStyle w:val="Heading2"/>
      </w:pPr>
      <w:r>
        <w:t xml:space="preserve">Technical Competencies Aligned with Ghanaian Context</w:t>
      </w:r>
    </w:p>
    <w:p>
      <w:pPr>
        <w:pStyle w:val="FirstParagraph"/>
      </w:pPr>
      <w:r>
        <w:t xml:space="preserve">My technical toolkit includes advanced expertise in network planning (using Atoll and Cell Planning software), RF optimization, and disaster-resilient system design—skills directly applicable to Accra's vulnerability to heavy rains causing infrastructure damage. I possess certified proficiency in Huawei and Ericsson equipment maintenance, having completed the NCA-accredited training program for Ghanaian technicians. Crucially, I understand that successful Telecommunication Engineering in Accra extends beyond hardware: it requires community engagement strategies like the "Digital Accra" workshops I organized to educate informal sector vendors on mobile payment solutions. My experience with 5G trials at KNUST campus demonstrated how future-ready networks can support Ghana's vision of becoming a regional tech hub, while my proficiency in Python scripting automated network performance analysis for Accra's 150+ cell sites—reducing manual reporting time by 70%.</w:t>
      </w:r>
    </w:p>
    <w:bookmarkEnd w:id="23"/>
    <w:bookmarkStart w:id="24" w:name="why-ghana-accra-specifically"/>
    <w:p>
      <w:pPr>
        <w:pStyle w:val="Heading2"/>
      </w:pPr>
      <w:r>
        <w:t xml:space="preserve">Why Ghana Accra Specifically?</w:t>
      </w:r>
    </w:p>
    <w:p>
      <w:pPr>
        <w:pStyle w:val="FirstParagraph"/>
      </w:pPr>
      <w:r>
        <w:t xml:space="preserve">My decision to focus on Ghana Accra stems from a profound respect for the nation's telecommunications journey. Having witnessed Ghana's transition from basic mobile coverage to a sophisticated ecosystem with over 100% penetration rates, I recognize that Accra—where 68% of Ghanaians live in urban areas—serves as the critical testing ground for nationwide innovation. The government's "Digital Ghana" initiative, aiming for universal broadband access by 2025, demands engineers who understand local nuances: the necessity of affordable data solutions for low-income communities in neighborhoods like Ashaiman and Tema, and the strategic importance of integrating telecom infrastructure with Accra's smart city projects. Unlike many global engineers who view Africa as a generic market, I have immersed myself in Ghanaian culture—learning Twi to communicate effectively with local teams—and studied the economic impact of network outages on Accra's informal economy (where 80% of commerce relies on mobile transactions).</w:t>
      </w:r>
    </w:p>
    <w:bookmarkEnd w:id="24"/>
    <w:bookmarkStart w:id="25" w:name="future-contribution-and-vision"/>
    <w:p>
      <w:pPr>
        <w:pStyle w:val="Heading2"/>
      </w:pPr>
      <w:r>
        <w:t xml:space="preserve">Future Contribution and Vision</w:t>
      </w:r>
    </w:p>
    <w:p>
      <w:pPr>
        <w:pStyle w:val="FirstParagraph"/>
      </w:pPr>
      <w:r>
        <w:t xml:space="preserve">As a Telecommunication Engineer in Ghana Accra, I aim to pioneer solutions that bridge the digital divide while driving economic growth. My immediate plan is to lead the deployment of low-cost satellite-to-cellular solutions for underserved Accra communities, reducing last-mile connectivity costs by 40% as demonstrated in my previous pilot project. I also intend to collaborate with Ghana Telecom and local universities on a "Telecom Apprenticeship Program" creating pathways for young Ghanaians to become network technicians—addressing both the skills gap and youth unemployment. Long-term, I envision contributing to Ghana's ambition of becoming an AI-enabled hub by developing Accra-specific network analytics tools that predict congestion patterns during major events like the Cape Coast Carnival or Independence Day celebrations.</w:t>
      </w:r>
    </w:p>
    <w:bookmarkEnd w:id="25"/>
    <w:bookmarkStart w:id="26" w:name="conclusion"/>
    <w:p>
      <w:pPr>
        <w:pStyle w:val="Heading2"/>
      </w:pPr>
      <w:r>
        <w:t xml:space="preserve">Conclusion</w:t>
      </w:r>
    </w:p>
    <w:p>
      <w:pPr>
        <w:pStyle w:val="FirstParagraph"/>
      </w:pPr>
      <w:r>
        <w:t xml:space="preserve">This Personal Statement reflects my unwavering dedication to elevating telecommunications engineering as a force for Ghana's development. I bring not only technical excellence but also an intimate understanding of Accra's urban challenges and the cultural context necessary to implement sustainable solutions. My career has been defined by transforming theoretical knowledge into tangible connectivity improvements—whether through expanding rural coverage in Northern Ghana or optimizing Accra's network during peak demand periods. I am confident that my proactive approach, combined with my commitment to working within Ghanaian regulatory frameworks and community priorities, makes me an ideal candidate to advance the nation's digital future from the heart of Accra. I look forward to contributing to a Ghana where every citizen has equitable access to transformative telecommunications services.</w:t>
      </w:r>
    </w:p>
    <w:p>
      <w:pPr>
        <w:pStyle w:val="BodyText"/>
      </w:pPr>
      <w:r>
        <w:t xml:space="preserve">Sincerely,</w:t>
      </w:r>
      <w:r>
        <w:br/>
      </w:r>
      <w:r>
        <w:t xml:space="preserve">Samuel Kofi Mensah</w:t>
      </w:r>
      <w:r>
        <w:br/>
      </w:r>
      <w:r>
        <w:t xml:space="preserve">Telecommunication Engineer</w:t>
      </w:r>
      <w:r>
        <w:br/>
      </w:r>
      <w:r>
        <w:t xml:space="preserve">+233 55 123 4567 | samuel.mensah@ghanatelecom.com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Application - Ghana Accra</dc:title>
  <dc:creator/>
  <dc:language>en</dc:language>
  <cp:keywords/>
  <dcterms:created xsi:type="dcterms:W3CDTF">2026-07-14T22:07:33Z</dcterms:created>
  <dcterms:modified xsi:type="dcterms:W3CDTF">2026-07-14T22:07:33Z</dcterms:modified>
</cp:coreProperties>
</file>

<file path=docProps/custom.xml><?xml version="1.0" encoding="utf-8"?>
<Properties xmlns="http://schemas.openxmlformats.org/officeDocument/2006/custom-properties" xmlns:vt="http://schemas.openxmlformats.org/officeDocument/2006/docPropsVTypes"/>
</file>