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e8706ba949e3b69ed124e5130da2f6f0aea107d"/>
    <w:p>
      <w:pPr>
        <w:pStyle w:val="Heading1"/>
      </w:pPr>
      <w:r>
        <w:t xml:space="preserve">Personal Statement: Aspiring Telecommunication Engineer for Qatar Doha</w:t>
      </w:r>
    </w:p>
    <w:p>
      <w:pPr>
        <w:pStyle w:val="FirstParagraph"/>
      </w:pPr>
      <w:r>
        <w:t xml:space="preserve">As a dedicated Telecommunication Engineer with five years of progressive experience in network infrastructure development, I am writing to express my profound enthusiasm for contributing to Qatar's visionary telecommunications landscape in Doha. The dynamic convergence of technological innovation and national ambition embodied by the Qatar National Vision 2030 has profoundly resonated with my professional ethos. My career trajectory is meticulously aligned with the strategic goals of Qatar's digital transformation, making Doha not merely a destination but a purpose-driven calling for my expertise.</w:t>
      </w:r>
    </w:p>
    <w:p>
      <w:pPr>
        <w:pStyle w:val="BodyText"/>
      </w:pPr>
      <w:r>
        <w:t xml:space="preserve">My academic foundation began with a Bachelor of Science in Telecommunications Engineering from the University of Technology Sydney, where I graduated with honors and conducted research on 5G network slicing optimization. This was followed by an advanced certification in Wireless Network Planning from the International Telecommunication Union (ITU), directly addressing Qatar's emphasis on cutting-edge wireless infrastructure. My thesis, "Sustainable RF Spectrum Management for Urban Density," drew specific inspiration from rapidly developing megacities like Doha, analyzing how intelligent spectrum allocation could support future-proof networks amid urban expansion. This academic rigor has equipped me with the theoretical bedrock to immediately contribute to Qatar's ambitious digital initiatives.</w:t>
      </w:r>
    </w:p>
    <w:p>
      <w:pPr>
        <w:pStyle w:val="BodyText"/>
      </w:pPr>
      <w:r>
        <w:t xml:space="preserve">Professionally, I have honed my skills across three critical domains essential for Qatar's telecommunications ecosystem: network deployment, system integration, and strategic planning. At Emirates Telecommunications (Etisalat), I led a team of 12 engineers in designing and implementing a 5G core network for Dubai International Airport—a project demanding precision in latency-sensitive applications that mirrors the requirements of Hamad International Airport's expansion. My role involved optimizing millimeter-wave spectrum usage to support future IoT deployments, directly transferable to Doha's smart city initiatives like Lusail City. Furthermore, I spearheaded a fiber-optic backbone upgrade for 2 million subscribers in Abu Dhabi, reducing network downtime by 40% through predictive maintenance protocols—a solution highly relevant to Qatar's ongoing fiber-to-the-home (FTTH) national rollout.</w:t>
      </w:r>
    </w:p>
    <w:p>
      <w:pPr>
        <w:pStyle w:val="BodyText"/>
      </w:pPr>
      <w:r>
        <w:t xml:space="preserve">What compels me to pursue this opportunity specifically in Qatar Doha is the unparalleled alignment between my professional values and the nation's strategic imperatives. The vision of a "Knowledge-Based Economy" driving Qatar Telecom (Qtel) and Ooredoo's innovation labs presents a unique ecosystem where technical excellence directly fuels national development. Unlike generic engineering roles, I am captivated by how Qatar’s telecommunications infrastructure supports its global leadership in events like the FIFA World Cup 2022—where we engineered a resilient network handling 1.5 million simultaneous connections across eight stadiums. This legacy of technological ambition excites me as I envision contributing to Doha's next phase: AI-driven network automation, satellite-terrestrial integration for remote regions, and cybersecurity frameworks critical for the National Cybersecurity Strategy.</w:t>
      </w:r>
    </w:p>
    <w:p>
      <w:pPr>
        <w:pStyle w:val="BodyText"/>
      </w:pPr>
      <w:r>
        <w:t xml:space="preserve">My technical proficiency spans the full telecommunications lifecycle. I possess hands-on expertise in deploying Ericsson/Nokia 4G/5G RAN systems, optimizing LTE-A Pro networks using NS-3 simulation tools, and implementing Cisco-based core network solutions. I am certified in RF planning (using Atoll and Planet software) for high-density urban environments—a skill directly applicable to Doha's crowded downtown districts. Crucially, I have managed cross-functional teams through complex projects like the Abu Dhabi 5G trial for autonomous vehicles, demonstrating leadership in multicultural settings that mirrors Qatar's diverse workforce. My fluency in English and Arabic (B2 level) ensures seamless collaboration with local stakeholders and adherence to Qatari engineering standards such as QCS 01-19 for network security.</w:t>
      </w:r>
    </w:p>
    <w:p>
      <w:pPr>
        <w:pStyle w:val="BodyText"/>
      </w:pPr>
      <w:r>
        <w:t xml:space="preserve">More than technical execution, I bring a solutions-oriented mindset honed by navigating the unique challenges of Gulf infrastructure. In Saudi Arabia, I resolved persistent signal dropouts in desert environments through adaptive antenna beamforming—a problem analogous to Doha's coastal and arid terrain requiring specialized propagation modeling. I also championed sustainability initiatives: at Etisalat, my energy-efficient base station design reduced power consumption by 28% without compromising coverage—aligning perfectly with Qatar's Green Building Code for telecom facilities. This commitment to environmentally conscious engineering reflects the nation's pledge toward carbon neutrality by 2050.</w:t>
      </w:r>
    </w:p>
    <w:p>
      <w:pPr>
        <w:pStyle w:val="BodyText"/>
      </w:pPr>
      <w:r>
        <w:t xml:space="preserve">My professional philosophy centers on transforming infrastructure into societal catalysts. In Doha, I aim to leverage my experience in smart grid integration and IoT platform deployment (gained while working with Dubai Municipality) to support Qatar's vision for connected healthcare and intelligent transportation systems. For instance, I propose adapting my previous work on low-latency networks for remote surgery applications toward Qatar's telemedicine expansion plans in the Northern Areas. My goal is not merely to maintain networks but to architect them as foundational pillars for education, healthcare, and economic diversification across all Qatari communities—from Doha's skyline districts to Al Thakira's coastal villages.</w:t>
      </w:r>
    </w:p>
    <w:p>
      <w:pPr>
        <w:pStyle w:val="BodyText"/>
      </w:pPr>
      <w:r>
        <w:t xml:space="preserve">Qatar Doha represents a once-in-a-career opportunity where engineering excellence converges with national transformation. The government’s $1 billion investment in 5G/6G research at Qatar University, coupled with the establishment of the Qatar Digital District, creates an ideal environment for my expertise to flourish. I am prepared to immerse myself fully in Qatari culture and work ethic—having already participated in cultural orientation programs through international engineering associations—and to contribute immediately to projects supporting National Broadband Strategy 2025. My aspiration is not just career advancement but meaningful partnership in Qatar's journey toward becoming a global technology hub.</w:t>
      </w:r>
    </w:p>
    <w:p>
      <w:pPr>
        <w:pStyle w:val="BodyText"/>
      </w:pPr>
      <w:r>
        <w:t xml:space="preserve">As I prepare to apply my skills as a Telecommunication Engineer within Doha's vibrant technological ecosystem, I am confident that my blend of technical mastery, regional project experience, and unwavering commitment to sustainable innovation positions me to deliver exceptional value. The prospect of engineering networks that power Qatar's future—where every stadium broadcast, hospital teleconsultation, and smart traffic system reflects the nation's ambition—is a professional calling I embrace wholeheartedly. I eagerly anticipate contributing my expertise to elevate Doha's telecommunications infrastructure while learning from this extraordinary nation’s visionary leadership.</w:t>
      </w:r>
    </w:p>
    <w:p>
      <w:pPr>
        <w:pStyle w:val="BodyText"/>
      </w:pPr>
      <w:r>
        <w:t xml:space="preserve">Thank you for considering my application. I look forward to discussing how my background in Telecommunication Engineering aligns with Qatar Doha's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2026-04-25T05:00:35Z</dcterms:created>
  <dcterms:modified xsi:type="dcterms:W3CDTF">2026-04-25T05:00:35Z</dcterms:modified>
</cp:coreProperties>
</file>

<file path=docProps/custom.xml><?xml version="1.0" encoding="utf-8"?>
<Properties xmlns="http://schemas.openxmlformats.org/officeDocument/2006/custom-properties" xmlns:vt="http://schemas.openxmlformats.org/officeDocument/2006/docPropsVTypes"/>
</file>