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Telecommunication</w:t>
      </w:r>
      <w:r>
        <w:t xml:space="preserve"> </w:t>
      </w:r>
      <w:r>
        <w:t xml:space="preserve">Engineer</w:t>
      </w:r>
      <w:r>
        <w:t xml:space="preserve"> </w:t>
      </w:r>
      <w:r>
        <w:t xml:space="preserve">Position</w:t>
      </w:r>
    </w:p>
    <w:bookmarkStart w:id="20" w:name="Xf9ad05a9d7763a5616e27a4cf417a0317e63710"/>
    <w:p>
      <w:pPr>
        <w:pStyle w:val="Heading1"/>
      </w:pPr>
      <w:r>
        <w:t xml:space="preserve">Personal Statement: Aspiring Telecommunication Engineer Dedicated to Advancing Singapore's Digital Future</w:t>
      </w:r>
    </w:p>
    <w:p>
      <w:pPr>
        <w:pStyle w:val="FirstParagraph"/>
      </w:pPr>
      <w:r>
        <w:t xml:space="preserve">In the dynamic landscape of global telecommunications, my journey has been singularly focused on mastering the intricate systems that power our connected world. This</w:t>
      </w:r>
      <w:r>
        <w:t xml:space="preserve"> </w:t>
      </w:r>
      <w:r>
        <w:rPr>
          <w:bCs/>
          <w:b/>
        </w:rPr>
        <w:t xml:space="preserve">Personal Statement</w:t>
      </w:r>
      <w:r>
        <w:t xml:space="preserve"> </w:t>
      </w:r>
      <w:r>
        <w:t xml:space="preserve">articulates my profound commitment to a career as a</w:t>
      </w:r>
      <w:r>
        <w:t xml:space="preserve"> </w:t>
      </w:r>
      <w:r>
        <w:rPr>
          <w:bCs/>
          <w:b/>
        </w:rPr>
        <w:t xml:space="preserve">Telecommunication Engineer</w:t>
      </w:r>
      <w:r>
        <w:t xml:space="preserve">, specifically tailored for contribution within Singapore's visionary tech ecosystem. Singapore, consistently ranked among the world's most advanced digital economies, represents not just a geographic location but the ideal arena where my technical expertise, innovative mindset, and passion for seamless connectivity can converge to serve national priorities.</w:t>
      </w:r>
    </w:p>
    <w:p>
      <w:pPr>
        <w:pStyle w:val="BodyText"/>
      </w:pPr>
      <w:r>
        <w:t xml:space="preserve">My academic foundation in Telecommunications Engineering at Nanyang Technological University (NTU) provided more than theoretical knowledge; it immersed me in the practical realities of network architecture, signal processing, and emerging technologies. Courses such as "Advanced Mobile Communications," "Optical Fiber Networks," and "Network Security &amp; Management" equipped me with mastery of industry standards including 3GPP releases, IEEE 802.11ax (Wi-Fi 6), and ITU-T recommendations. Crucially, I designed a capstone project focused on optimizing small-cell deployment for Singapore's high-density urban environments – a challenge directly mirroring the nation's Smart Nation initiative. This project required meticulous site surveys across Jurong East and Marina Bay, analyzing spectrum utilization patterns using tools like Keysight E6474A and MATLAB simulations to maximize coverage while minimizing interference in multi-story building clusters. The experience cemented my understanding that effective</w:t>
      </w:r>
      <w:r>
        <w:t xml:space="preserve"> </w:t>
      </w:r>
      <w:r>
        <w:rPr>
          <w:bCs/>
          <w:b/>
        </w:rPr>
        <w:t xml:space="preserve">Telecommunication Engineer</w:t>
      </w:r>
      <w:r>
        <w:t xml:space="preserve"> </w:t>
      </w:r>
      <w:r>
        <w:t xml:space="preserve">solutions demand not just technical prowess but deep contextual awareness of Singapore's unique spatial and regulatory constraints.</w:t>
      </w:r>
    </w:p>
    <w:p>
      <w:pPr>
        <w:pStyle w:val="BodyText"/>
      </w:pPr>
      <w:r>
        <w:t xml:space="preserve">Beyond academia, my internship at a leading regional telecom consultancy exposed me to the operational heart of Singapore's network infrastructure. I contributed to Singtel’s 5G Standalone (SA) core deployment project, supporting field engineers in optimizing RAN (Radio Access Network) configurations across strategic locations like Changi Airport and the Central Business District. My responsibilities included analyzing drive-test data using Ericsson OSS tools, identifying coverage blackspots through GIS mapping, and drafting technical documentation aligned with IMDA's Spectrum Management Guidelines. I witnessed firsthand how Singapore’s rigorous standards – demanding 99.9% network uptime for critical services – elevate engineering excellence from a task to a national imperative. This experience solidified my resolve: as a</w:t>
      </w:r>
      <w:r>
        <w:t xml:space="preserve"> </w:t>
      </w:r>
      <w:r>
        <w:rPr>
          <w:bCs/>
          <w:b/>
        </w:rPr>
        <w:t xml:space="preserve">Telecommunication Engineer</w:t>
      </w:r>
      <w:r>
        <w:t xml:space="preserve">, I am not merely maintaining networks; I am safeguarding Singapore’s operational backbone for healthcare, transportation, and public safety.</w:t>
      </w:r>
    </w:p>
    <w:p>
      <w:pPr>
        <w:pStyle w:val="BodyText"/>
      </w:pPr>
      <w:r>
        <w:t xml:space="preserve">Singapore’s strategic positioning as a regional tech hub profoundly influences my professional ethos. The nation’s push for ubiquitous high-speed connectivity through initiatives like the National Digital Identity (NDI) framework and the upcoming 6G research corridors demands engineers who understand both technical depth and societal impact. I actively follow IMDA's Tech for Good programs, particularly how telecom infrastructure enables solutions like AI-driven traffic management in Singapore’s smart estates. My personal development reflects this commitment: I recently completed a certified course on Network Automation (Cisco DevNet) and explored AI applications for predictive maintenance of fiber-optic networks – skills directly transferable to enhancing Singtel or M1’s network resilience. For instance, simulating machine learning models to forecast cable faults in Singapore's monsoon-prone coastal areas would align with the nation’s infrastructure sustainability goals.</w:t>
      </w:r>
    </w:p>
    <w:p>
      <w:pPr>
        <w:pStyle w:val="BodyText"/>
      </w:pPr>
      <w:r>
        <w:t xml:space="preserve">What sets me apart is my proactive engagement with Singapore’s specific challenges. During the pandemic, I volunteered with a community tech initiative supporting elderly residents in Tampines to navigate telehealth services – a project highlighting how robust telecom access transcends pure engineering into social responsibility. This reinforced my belief that as a</w:t>
      </w:r>
      <w:r>
        <w:t xml:space="preserve"> </w:t>
      </w:r>
      <w:r>
        <w:rPr>
          <w:bCs/>
          <w:b/>
        </w:rPr>
        <w:t xml:space="preserve">Telecommunication Engineer</w:t>
      </w:r>
      <w:r>
        <w:t xml:space="preserve"> </w:t>
      </w:r>
      <w:r>
        <w:t xml:space="preserve">in Singapore, I must champion inclusive connectivity. Moreover, my fluency in Mandarin and Malay (C1 level) enables effective collaboration with diverse teams across Singapore’s multicultural workforce – a critical asset for field deployments spanning neighborhoods like Geylang or Punggol. I recognize that success here requires technical skill woven with cultural intelligence.</w:t>
      </w:r>
    </w:p>
    <w:p>
      <w:pPr>
        <w:pStyle w:val="BodyText"/>
      </w:pPr>
      <w:r>
        <w:t xml:space="preserve">Looking ahead, I am eager to contribute to Singapore's next phase of digital evolution: the integration of quantum communication protocols and IoT ecosystems within its smart city fabric. My long-term aspiration aligns perfectly with Singapore’s vision – developing resilient, future-proof networks that support industries from autonomous vehicles to precision agriculture in Jurong Innovation District. I am particularly drawn to roles where I can bridge theoretical innovation and tangible impact, such as optimizing network slicing for industrial 5G use cases at the National Research Foundation (NRF) facilities.</w:t>
      </w:r>
    </w:p>
    <w:p>
      <w:pPr>
        <w:pStyle w:val="BodyText"/>
      </w:pPr>
      <w:r>
        <w:t xml:space="preserve">My</w:t>
      </w:r>
      <w:r>
        <w:t xml:space="preserve"> </w:t>
      </w:r>
      <w:r>
        <w:rPr>
          <w:bCs/>
          <w:b/>
        </w:rPr>
        <w:t xml:space="preserve">Personal Statement</w:t>
      </w:r>
      <w:r>
        <w:t xml:space="preserve"> </w:t>
      </w:r>
      <w:r>
        <w:t xml:space="preserve">is not merely an application; it is a pledge. A pledge to bring meticulous attention to detail honed through years of academic rigor and hands-on engineering. A pledge to embody Singapore’s values of excellence, integrity, and forward-thinking in every network design I contribute. As a dedicated</w:t>
      </w:r>
      <w:r>
        <w:t xml:space="preserve"> </w:t>
      </w:r>
      <w:r>
        <w:rPr>
          <w:bCs/>
          <w:b/>
        </w:rPr>
        <w:t xml:space="preserve">Telecommunication Engineer</w:t>
      </w:r>
      <w:r>
        <w:t xml:space="preserve">, I do not seek merely employment; I seek partnership in building the seamless digital infrastructure that defines modern Singapore – where connectivity isn’t just technology, but the very lifeblood of progress. I am prepared to bring my skills, adaptability, and unwavering commitment to your team, ensuring that every fiber strand and radio wave contributes meaningfully to Singapore’s global leadership in telecommunications.</w:t>
      </w:r>
    </w:p>
    <w:p>
      <w:pPr>
        <w:pStyle w:val="BodyText"/>
      </w:pPr>
      <w:r>
        <w:t xml:space="preserve">In this rapidly evolving domain, where Singapore leads with innovation and purpose, I am confident my expertise as a</w:t>
      </w:r>
      <w:r>
        <w:t xml:space="preserve"> </w:t>
      </w:r>
      <w:r>
        <w:rPr>
          <w:bCs/>
          <w:b/>
        </w:rPr>
        <w:t xml:space="preserve">Telecommunication Engineer</w:t>
      </w:r>
      <w:r>
        <w:t xml:space="preserve"> </w:t>
      </w:r>
      <w:r>
        <w:t xml:space="preserve">will directly serve the nation’s ambition. The opportunity to engineer solutions for Singapore – a city-state where every connection matters – is not just a career step; it is the culmination of my professional journey.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Telecommunication Engineer Position</dc:title>
  <dc:creator/>
  <dc:language>en</dc:language>
  <cp:keywords/>
  <dcterms:created xsi:type="dcterms:W3CDTF">2026-07-22T08:40:37Z</dcterms:created>
  <dcterms:modified xsi:type="dcterms:W3CDTF">2026-07-22T08:40:37Z</dcterms:modified>
</cp:coreProperties>
</file>

<file path=docProps/custom.xml><?xml version="1.0" encoding="utf-8"?>
<Properties xmlns="http://schemas.openxmlformats.org/officeDocument/2006/custom-properties" xmlns:vt="http://schemas.openxmlformats.org/officeDocument/2006/docPropsVTypes"/>
</file>