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Zurich</w:t>
      </w:r>
    </w:p>
    <w:bookmarkStart w:id="20" w:name="X45d1cd6a217021f14fe97ae28fb4b709c8ae6e4"/>
    <w:p>
      <w:pPr>
        <w:pStyle w:val="Heading1"/>
      </w:pPr>
      <w:r>
        <w:t xml:space="preserve">Personal Statement: Aspiring Telecommunication Engineer Contributing to Zurich's Innovation Ecosystem</w:t>
      </w:r>
    </w:p>
    <w:p>
      <w:pPr>
        <w:pStyle w:val="FirstParagraph"/>
      </w:pPr>
      <w:r>
        <w:t xml:space="preserve">As a dedicated and forward-thinking</w:t>
      </w:r>
      <w:r>
        <w:t xml:space="preserve"> </w:t>
      </w:r>
      <w:r>
        <w:rPr>
          <w:bCs/>
          <w:b/>
        </w:rPr>
        <w:t xml:space="preserve">Telecommunication Engineer</w:t>
      </w:r>
      <w:r>
        <w:t xml:space="preserve">, I have cultivated a profound passion for designing, optimizing, and deploying next-generation communication networks that empower societies and drive economic progress. My journey has been meticulously shaped by an unwavering commitment to technical excellence, innovation, and the Swiss ethos of precision—values I am eager to embody while contributing to the vibrant technological landscape of</w:t>
      </w:r>
      <w:r>
        <w:t xml:space="preserve"> </w:t>
      </w:r>
      <w:r>
        <w:rPr>
          <w:bCs/>
          <w:b/>
        </w:rPr>
        <w:t xml:space="preserve">Switzerland Zurich</w:t>
      </w:r>
      <w:r>
        <w:t xml:space="preserve">. This</w:t>
      </w:r>
      <w:r>
        <w:t xml:space="preserve"> </w:t>
      </w:r>
      <w:r>
        <w:rPr>
          <w:bCs/>
          <w:b/>
        </w:rPr>
        <w:t xml:space="preserve">Personal Statement</w:t>
      </w:r>
      <w:r>
        <w:t xml:space="preserve"> </w:t>
      </w:r>
      <w:r>
        <w:t xml:space="preserve">outlines my professional trajectory, core competencies, and deep-seated motivation for joining Zurich’s world-class telecommunications sector.</w:t>
      </w:r>
    </w:p>
    <w:p>
      <w:pPr>
        <w:pStyle w:val="BodyText"/>
      </w:pPr>
      <w:r>
        <w:t xml:space="preserve">My academic foundation began with a Master of Science in Telecommunications Engineering from ETH Zurich (Swiss Federal Institute of Technology), where I immersed myself in advanced coursework spanning 5G/6G network architecture, optical fiber systems, and IoT integration. This program was instrumental in grounding my technical expertise within the Swiss context—I collaborated on projects addressing Switzerland’s unique geographical challenges, such as optimizing signal propagation through mountainous terrain for rural connectivity initiatives. One pivotal project involved designing a low-latency mesh network prototype for alpine emergency response systems, directly aligning with Switzerland’s national emphasis on safety and infrastructure resilience. This experience not only honed my engineering skills but also instilled a profound respect for Switzerland’s standards of reliability and sustainable innovation.</w:t>
      </w:r>
    </w:p>
    <w:p>
      <w:pPr>
        <w:pStyle w:val="BodyText"/>
      </w:pPr>
      <w:r>
        <w:t xml:space="preserve">Professional experience further solidified my specialization as a</w:t>
      </w:r>
      <w:r>
        <w:t xml:space="preserve"> </w:t>
      </w:r>
      <w:r>
        <w:rPr>
          <w:bCs/>
          <w:b/>
        </w:rPr>
        <w:t xml:space="preserve">Telecommunication Engineer</w:t>
      </w:r>
      <w:r>
        <w:t xml:space="preserve">. During an internship at Swisscom, Switzerland’s leading telecommunications provider in Zurich, I contributed to the rollout of fiber-to-the-home (FTTH) networks across the city. My role involved network simulation using tools like MATLAB and NS-3, optimizing node placement to maximize coverage while minimizing environmental impact—a critical consideration in ecologically conscious Switzerland. I also assisted in migrating legacy systems to cloud-based platforms, improving service uptime by 18% and reducing operational carbon footprint by 22%. This work underscored my ability to balance technical complexity with Swiss values of sustainability and customer-centricity. Additionally, I co-authored a white paper on energy-efficient network design principles, now referenced internally at Swisscom’s R&amp;D division—a testament to my commitment to advancing industry best practices within</w:t>
      </w:r>
      <w:r>
        <w:t xml:space="preserve"> </w:t>
      </w:r>
      <w:r>
        <w:rPr>
          <w:bCs/>
          <w:b/>
        </w:rPr>
        <w:t xml:space="preserve">Switzerland Zurich</w:t>
      </w:r>
      <w:r>
        <w:t xml:space="preserve">.</w:t>
      </w:r>
    </w:p>
    <w:p>
      <w:pPr>
        <w:pStyle w:val="BodyText"/>
      </w:pPr>
      <w:r>
        <w:t xml:space="preserve">What truly defines my approach is the synergy between technical rigor and cultural adaptation. In Switzerland, engineering transcends mere problem-solving; it embodies a holistic responsibility toward society and the environment. I have actively engaged with Zurich’s tech community through events hosted by Swiss Digital Society, where I presented on AI-driven network anomaly detection—a topic of growing relevance in Switzerland’s data governance framework (aligned with GDPR+ standards). My fluency in German (C1 level), coupled with native English proficiency, enables seamless collaboration within Zurich’s multilingual professional environment. I understand that thriving as a</w:t>
      </w:r>
      <w:r>
        <w:t xml:space="preserve"> </w:t>
      </w:r>
      <w:r>
        <w:rPr>
          <w:bCs/>
          <w:b/>
        </w:rPr>
        <w:t xml:space="preserve">Telecommunication Engineer</w:t>
      </w:r>
      <w:r>
        <w:t xml:space="preserve"> </w:t>
      </w:r>
      <w:r>
        <w:t xml:space="preserve">in</w:t>
      </w:r>
      <w:r>
        <w:t xml:space="preserve"> </w:t>
      </w:r>
      <w:r>
        <w:rPr>
          <w:bCs/>
          <w:b/>
        </w:rPr>
        <w:t xml:space="preserve">Switzerland Zurich</w:t>
      </w:r>
      <w:r>
        <w:t xml:space="preserve"> </w:t>
      </w:r>
      <w:r>
        <w:t xml:space="preserve">requires not only mastery of technologies like 5G millimeter-wave deployment or quantum communication research but also an appreciation for the collaborative Swiss work culture—where consensus-driven innovation is paramount.</w:t>
      </w:r>
    </w:p>
    <w:p>
      <w:pPr>
        <w:pStyle w:val="BodyText"/>
      </w:pPr>
      <w:r>
        <w:t xml:space="preserve">The decision to pursue my career in</w:t>
      </w:r>
      <w:r>
        <w:t xml:space="preserve"> </w:t>
      </w:r>
      <w:r>
        <w:rPr>
          <w:bCs/>
          <w:b/>
        </w:rPr>
        <w:t xml:space="preserve">Switzerland Zurich</w:t>
      </w:r>
      <w:r>
        <w:t xml:space="preserve"> </w:t>
      </w:r>
      <w:r>
        <w:t xml:space="preserve">stems from its unparalleled position at the nexus of global telecommunications innovation. Zurich hosts multinational headquarters (Ericsson, Nokia, Huawei R&amp;D) and dynamic startups like Swiss Quantum, creating an ecosystem where theoretical advancements rapidly translate into real-world impact. I am particularly inspired by Switzerland’s National Strategy for Digital Infrastructure, which prioritizes equitable access to high-speed networks—mirroring my own mission to bridge connectivity gaps. Working in Zurich would allow me to contribute directly to projects supporting this vision, such as expanding 6G testbeds or integrating AI into spectrum management systems. Moreover, the city’s commitment to sustainability resonates deeply with my professional ethos; I am eager to apply my expertise in green networking solutions—like solar-powered base stations—to help Switzerland achieve its carbon-neutral targets by 2050.</w:t>
      </w:r>
    </w:p>
    <w:p>
      <w:pPr>
        <w:pStyle w:val="BodyText"/>
      </w:pPr>
      <w:r>
        <w:t xml:space="preserve">I recognize that Zurich’s telecom sector demands not just technical acumen but also adaptability and foresight. My proactive approach is evident in my continuous upskilling: I recently completed a certification in Network Security (Cisco CCNP) to address escalating threats in Switzerland’s critical infrastructure, and I actively monitor EU/ Swiss regulatory developments like the Digital Services Act. My goal is to become a catalyst for innovation within your organization—whether optimizing Zurich’s dense urban network for 10Gbps speeds or pioneering rural connectivity solutions that reflect Switzerland’s commitment to inclusivity.</w:t>
      </w:r>
    </w:p>
    <w:p>
      <w:pPr>
        <w:pStyle w:val="BodyText"/>
      </w:pPr>
      <w:r>
        <w:t xml:space="preserve">Ultimately, this</w:t>
      </w:r>
      <w:r>
        <w:t xml:space="preserve"> </w:t>
      </w:r>
      <w:r>
        <w:rPr>
          <w:bCs/>
          <w:b/>
        </w:rPr>
        <w:t xml:space="preserve">Personal Statement</w:t>
      </w:r>
      <w:r>
        <w:t xml:space="preserve"> </w:t>
      </w:r>
      <w:r>
        <w:t xml:space="preserve">encapsulates my identity as a</w:t>
      </w:r>
      <w:r>
        <w:t xml:space="preserve"> </w:t>
      </w:r>
      <w:r>
        <w:rPr>
          <w:bCs/>
          <w:b/>
        </w:rPr>
        <w:t xml:space="preserve">Telecommunication Engineer</w:t>
      </w:r>
      <w:r>
        <w:t xml:space="preserve"> </w:t>
      </w:r>
      <w:r>
        <w:t xml:space="preserve">who views technology not in isolation but as a force for societal advancement. I am drawn to Zurich because it is where Swiss precision meets global ambition—a place where every network design, from the bustling Bahnhofstrasse to remote Alpine valleys, reflects excellence. I am prepared to bring my skills in network architecture, sustainability-driven engineering, and cross-cultural collaboration to your team. Together with Switzerland’s visionary tech leaders in Zurich, I will contribute not merely as an engineer but as a committed partner in building a future where connectivity is synonymous with resilience and opportunity.</w:t>
      </w:r>
    </w:p>
    <w:p>
      <w:pPr>
        <w:pStyle w:val="BodyText"/>
      </w:pPr>
      <w:r>
        <w:t xml:space="preserve">My ambition aligns precisely with</w:t>
      </w:r>
      <w:r>
        <w:t xml:space="preserve"> </w:t>
      </w:r>
      <w:r>
        <w:rPr>
          <w:bCs/>
          <w:b/>
        </w:rPr>
        <w:t xml:space="preserve">Switzerland Zurich</w:t>
      </w:r>
      <w:r>
        <w:t xml:space="preserve">: to create networks that are faster, greener, and more inclusive—mirroring the values I’ve embraced through my education at ETH Zurich and professional growth within Switzerland’s innovative ecosystem. I am ready to invest my expertise in elevating telecommunications in this dynamic city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in Zurich</dc:title>
  <dc:creator/>
  <cp:keywords/>
  <dcterms:created xsi:type="dcterms:W3CDTF">2025-12-08T22:16:03Z</dcterms:created>
  <dcterms:modified xsi:type="dcterms:W3CDTF">2025-12-08T22:16:03Z</dcterms:modified>
</cp:coreProperties>
</file>

<file path=docProps/custom.xml><?xml version="1.0" encoding="utf-8"?>
<Properties xmlns="http://schemas.openxmlformats.org/officeDocument/2006/custom-properties" xmlns:vt="http://schemas.openxmlformats.org/officeDocument/2006/docPropsVTypes"/>
</file>