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Telecommunication</w:t>
      </w:r>
      <w:r>
        <w:t xml:space="preserve"> </w:t>
      </w:r>
      <w:r>
        <w:t xml:space="preserve">Engineer</w:t>
      </w:r>
      <w:r>
        <w:t xml:space="preserve"> </w:t>
      </w:r>
      <w:r>
        <w:t xml:space="preserve">for</w:t>
      </w:r>
      <w:r>
        <w:t xml:space="preserve"> </w:t>
      </w:r>
      <w:r>
        <w:t xml:space="preserve">Thailand</w:t>
      </w:r>
      <w:r>
        <w:t xml:space="preserve"> </w:t>
      </w:r>
      <w:r>
        <w:t xml:space="preserve">Bangkok</w:t>
      </w:r>
    </w:p>
    <w:bookmarkStart w:id="20" w:name="X35bd4b4bef70abc47bea002faeaac5fe16b9956"/>
    <w:p>
      <w:pPr>
        <w:pStyle w:val="Heading1"/>
      </w:pPr>
      <w:r>
        <w:t xml:space="preserve">Personal Statement: Pursuing Excellence as a Telecommunication Engineer in Thailand Bangkok</w:t>
      </w:r>
    </w:p>
    <w:p>
      <w:pPr>
        <w:pStyle w:val="FirstParagraph"/>
      </w:pPr>
      <w:r>
        <w:t xml:space="preserve">In the vibrant heart of Southeast Asia, where the Chao Phraya River weaves through the bustling metropolis of Bangkok, I have forged my professional identity as a dedicated Telecommunication Engineer. This Personal Statement articulates my unwavering commitment to advancing telecommunications infrastructure within Thailand's dynamic urban landscape. My journey has been driven by a profound appreciation for how seamless connectivity transforms societies—and nowhere is this more evident than in the rapidly evolving ecosystem of Thailand Bangkok.</w:t>
      </w:r>
    </w:p>
    <w:p>
      <w:pPr>
        <w:pStyle w:val="BodyText"/>
      </w:pPr>
      <w:r>
        <w:t xml:space="preserve">My academic foundation in Telecommunications Engineering from [University Name] equipped me with rigorous theoretical knowledge and hands-on expertise in network design, wireless systems, and emerging 5G/6G technologies. During my studies, I specialized in urban network optimization—a critical skill for dense metropolitan environments like Bangkok. My final-year thesis, "Enhancing Mobile Network Resilience in High-Density Urban Corridors," directly addressed challenges faced by Bangkok’s traffic-clogged streets and sprawling commercial hubs. Through simulation modeling and field testing near Sukhumvit Road, I developed antenna deployment strategies that reduced signal drop rates by 32% during peak hours—proving how localized engineering solutions can significantly improve service quality in Thailand’s most congested districts.</w:t>
      </w:r>
    </w:p>
    <w:p>
      <w:pPr>
        <w:pStyle w:val="BodyText"/>
      </w:pPr>
      <w:r>
        <w:t xml:space="preserve">Professional experience has further refined my ability to deliver tangible results as a Telecommunication Engineer. At [Previous Company], I spearheaded the rollout of fiber-optic backhaul for a major Bangkok-based fintech client, ensuring uninterrupted connectivity across their 20+ branches during critical business hours. This project demanded meticulous coordination with municipal authorities and adaptation to Bangkok’s unique infrastructure constraints—navigating utility trenches under historic districts and mitigating monsoon-related delays. The success of this initiative, which achieved 99.8% uptime within six months, underscored my capacity to execute complex deployments while respecting local operational contexts. Furthermore, I contributed to a nationwide IoT pilot for smart city traffic management in partnership with the Bangkok Metropolitan Administration (BMA), designing low-latency sensor networks that processed real-time data across key intersections like Ratchawong Road. This work directly supported Thailand's "Thailand 4.0" strategic vision, aligning my engineering expertise with national digital transformation goals.</w:t>
      </w:r>
    </w:p>
    <w:p>
      <w:pPr>
        <w:pStyle w:val="BodyText"/>
      </w:pPr>
      <w:r>
        <w:t xml:space="preserve">What sets my approach apart is an intimate understanding of Bangkok’s specific telecommunications challenges and opportunities. Unlike many global engineers who view urban networks as generic problems, I have immersed myself in the city’s unique realities: the seasonal monsoon disruptions that test network durability, the cultural nuances of community engagement in densely populated neighborhoods like Chinatown (Yaowarat), and the rapid shift toward mobile-first services among Thailand’s youth demographic. For instance, during a project at Siem Reap International Airport (though not Bangkok, it informed my regional perspective), I observed how Thai travelers prioritize seamless roaming connectivity—a insight I’ve since applied to optimize handover protocols for Bangkok’s MRT lines. This cultural and technical contextualization is indispensable for any Telecommunication Engineer operating in Thailand Bangkok.</w:t>
      </w:r>
    </w:p>
    <w:p>
      <w:pPr>
        <w:pStyle w:val="BodyText"/>
      </w:pPr>
      <w:r>
        <w:t xml:space="preserve">I am particularly drawn to the opportunity to contribute to Thailand’s ambitious Digital Economy Master Plan 2024–2037. The city of Bangkok, as the nation’s economic engine, requires innovative solutions that balance scalability with sustainability—such as integrating AI-driven predictive maintenance into existing networks or leveraging satellite constellations (like those from AST SpaceMobile) to enhance coverage in riverine communities along the Chao Phraya. My experience developing energy-efficient base stations for a renewable energy-focused telecom provider in Central Thailand has prepared me to champion such forward-thinking initiatives within Bangkok’s corporate and government sectors. I am eager to collaborate with local innovators like True Corporation, AIS, and the National Broadcasting Services of Thailand (NBT) to build resilient infrastructure that serves both business districts and informal settlements alike.</w:t>
      </w:r>
    </w:p>
    <w:p>
      <w:pPr>
        <w:pStyle w:val="BodyText"/>
      </w:pPr>
      <w:r>
        <w:t xml:space="preserve">Beyond technical proficiency, I bring adaptability honed through multicultural teamwork across Southeast Asia. Having worked with engineers from Malaysia, Vietnam, and India on cross-border projects, I understand the importance of clear communication in diverse settings—a skill vital for navigating Thailand’s collaborative business culture. My fluency in basic Thai (B2 level) further enables me to engage effectively with local communities and stakeholders during field operations. In Bangkok’s fast-paced environment, where projects often require rapid iteration based on stakeholder feedback, this ability ensures smoother project execution and stronger community trust.</w:t>
      </w:r>
    </w:p>
    <w:p>
      <w:pPr>
        <w:pStyle w:val="BodyText"/>
      </w:pPr>
      <w:r>
        <w:t xml:space="preserve">My ultimate goal as a Telecommunication Engineer is to help Thailand Bangkok transition toward a truly inclusive digital society. I envision working with organizations like the National Telecom Regulatory Commission (NBTC) to bridge connectivity gaps in underserved areas while supporting the city’s ambitions as a Southeast Asian tech hub. The prospect of contributing to initiatives like the "Smart Bangkok Smart City Project"—where telecom infrastructure enables everything from real-time pollution monitoring to AI-powered emergency response—fuels my professional passion. This is not merely a job; it is an opportunity to leave a meaningful legacy in a city that embodies the future of telecommunications in emerging markets.</w:t>
      </w:r>
    </w:p>
    <w:p>
      <w:pPr>
        <w:pStyle w:val="BodyText"/>
      </w:pPr>
      <w:r>
        <w:t xml:space="preserve">In summary, this Personal Statement reflects my specialized expertise as a Telecommunication Engineer, my deep commitment to Thailand Bangkok’s technological advancement, and my readiness to deliver solutions that address both technical complexities and human needs. I am eager to bring my skills in network optimization, project leadership, and cultural intelligence to an organization that shares our vision for a connected Thailand. Together, we can ensure that Bangkok’s pulse—its people, businesses, and innovations—thrives on the most robust communication foundation possible.</w:t>
      </w:r>
    </w:p>
    <w:p>
      <w:pPr>
        <w:pStyle w:val="BodyText"/>
      </w:pPr>
      <w:r>
        <w:t xml:space="preserve">Thank you for considering my application. I look forward to discussing how my experience as a Telecommunication Engineer can contribute to the continued success of your team in Thailand Bangkok.</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Telecommunication Engineer for Thailand Bangkok</dc:title>
  <dc:creator/>
  <dc:language>en</dc:language>
  <cp:keywords/>
  <dcterms:created xsi:type="dcterms:W3CDTF">2026-07-19T12:31:42Z</dcterms:created>
  <dcterms:modified xsi:type="dcterms:W3CDTF">2026-07-19T12:31:42Z</dcterms:modified>
</cp:coreProperties>
</file>

<file path=docProps/custom.xml><?xml version="1.0" encoding="utf-8"?>
<Properties xmlns="http://schemas.openxmlformats.org/officeDocument/2006/custom-properties" xmlns:vt="http://schemas.openxmlformats.org/officeDocument/2006/docPropsVTypes"/>
</file>