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9745bb53e89dec754d85a630e5f45ec11a384ae"/>
    <w:p>
      <w:pPr>
        <w:pStyle w:val="Heading1"/>
      </w:pPr>
      <w:r>
        <w:t xml:space="preserve">Personal Statement: Aspiring Telecommunication Engineer Contributing to Dubai's Digital Future</w:t>
      </w:r>
    </w:p>
    <w:p>
      <w:pPr>
        <w:pStyle w:val="FirstParagraph"/>
      </w:pPr>
      <w:r>
        <w:t xml:space="preserve">In the dynamic landscape of global telecommunications, where innovation rapidly reshapes connectivity and societal progress, I stand at the threshold of a transformative career journey. This Personal Statement articulates my unwavering dedication to becoming a skilled Telecommunication Engineer poised to contribute meaningfully to the technological advancement and economic prosperity of the United Arab Emirates Dubai. My academic foundation, professional experiences, and deep admiration for Dubai's visionary leadership in digital transformation converge into a compelling commitment to support this city's status as a global hub for communication excellence.</w:t>
      </w:r>
    </w:p>
    <w:p>
      <w:pPr>
        <w:pStyle w:val="BodyText"/>
      </w:pPr>
      <w:r>
        <w:t xml:space="preserve">My formal education culminated in a Bachelor of Engineering (BEng) in Telecommunications Engineering from [University Name], where I immersed myself in advanced coursework spanning wireless communication systems, optical fiber networks, network security protocols, and 5G/6G technologies. This academic rigor provided me with a robust theoretical framework, but it was the practical application during my internship at [Relevant Company/Project] that truly ignited my passion for real-world telecommunication solutions. There, I actively participated in the deployment of a fiber-to-the-home (FTTH) network across a dense urban district, gaining hands-on experience with network planning tools like AutoCAD and Cisco Packet Tracer. This experience was pivotal; it revealed how intricate engineering decisions directly impact millions of users' daily lives—a perspective that now drives my professional ethos. I understood then that as a Telecommunication Engineer, my work would be fundamentally intertwined with societal progress and economic growth, particularly within a forward-thinking environment like the United Arab Emirates Dubai.</w:t>
      </w:r>
    </w:p>
    <w:p>
      <w:pPr>
        <w:pStyle w:val="BodyText"/>
      </w:pPr>
      <w:r>
        <w:t xml:space="preserve">My subsequent role as a Junior Network Engineer at [Company Name] further solidified my technical capabilities and exposure to complex telecommunication ecosystems. I was instrumental in optimizing LTE network performance across multiple sites, conducting signal strength analysis, troubleshooting coverage gaps, and collaborating with cross-functional teams on the rollout of small cell infrastructure. A significant project involved supporting the integration of a new backhaul solution for a major Dubai-based enterprise client requiring seamless connectivity for their smart office ecosystem. This required meticulous coordination with local authorities to navigate regulatory compliance (under the Telecommunications Regulatory Authority - TRA) and an understanding of UAE-specific network requirements, such as enhanced security standards and support for emerging IoT applications. Successfully delivering this project not only boosted the client's operational efficiency but also deepened my appreciation for Dubai's unique market demands – where cutting-edge technology must align perfectly with cultural, economic, and regulatory frameworks.</w:t>
      </w:r>
    </w:p>
    <w:p>
      <w:pPr>
        <w:pStyle w:val="BodyText"/>
      </w:pPr>
      <w:r>
        <w:t xml:space="preserve">What truly sets Dubai apart as the ideal destination for my Telecommunication Engineering career is its unparalleled commitment to technological leadership. The United Arab Emirates Dubai consistently positions itself at the forefront of global innovation through initiatives like the Dubai Smart City initiative, Vision 2030 (UAE), and the nationwide 5G infrastructure rollout. The city's ambitious goals – aiming for a fully connected, data-driven society – directly resonate with my professional aspirations. I am not merely seeking employment; I am eager to contribute to projects that will shape Dubai’s digital identity: developing resilient networks for autonomous vehicles, enabling next-generation telemedicine services, or powering the hyper-connected infrastructure of future smart districts like District 2020. The UAE's strategic investment in talent development and its welcoming environment for international professionals make it an unparalleled ecosystem where a dedicated Telecommunication Engineer can thrive and make a measurable impact.</w:t>
      </w:r>
    </w:p>
    <w:p>
      <w:pPr>
        <w:pStyle w:val="BodyText"/>
      </w:pPr>
      <w:r>
        <w:t xml:space="preserve">My technical skillset is continuously evolving to meet the demands of this rapidly advancing field. I am proficient in network design software (e.g., Atoll, Planet), possess strong scripting skills in Python for network automation, and maintain current certifications relevant to the industry (e.g., CCNA). Crucially, I have actively sought to understand the cultural and business context of working within the United Arab Emirates Dubai. This includes studying UAE market dynamics, familiarizing myself with local regulations like TRA guidelines, and embracing cross-cultural collaboration – skills essential for effective teamwork in a multicultural hub like Dubai. I value the Emirati principles of excellence (Ihsan), respect (Waqar), and long-term vision (Tawjih), which perfectly align with the meticulous, future-oriented approach required in telecommunication engineering.</w:t>
      </w:r>
    </w:p>
    <w:p>
      <w:pPr>
        <w:pStyle w:val="BodyText"/>
      </w:pPr>
      <w:r>
        <w:t xml:space="preserve">As I prepare to enter this vibrant field, my primary motivation is not just technical mastery, but the profound opportunity to contribute to Dubai's legacy as a global telecommunications leader. I am keenly aware that every fiber optic cable laid, every 5G tower optimized, and every network secured plays a vital role in connecting people, empowering businesses, and supporting the city’s ambitious journey towards becoming the smartest city on Earth. The United Arab Emirates Dubai represents more than just a workplace; it symbolizes a commitment to progress where technology serves humanity on an unprecedented scale. I am prepared to bring my technical expertise, proactive problem-solving attitude, and deep respect for UAE's vision directly to this exciting environment.</w:t>
      </w:r>
    </w:p>
    <w:p>
      <w:pPr>
        <w:pStyle w:val="BodyText"/>
      </w:pPr>
      <w:r>
        <w:t xml:space="preserve">In conclusion, this Personal Statement reflects my clear trajectory: from foundational engineering knowledge through practical application in demanding environments towards the specific goal of becoming a valued Telecommunication Engineer within the United Arab Emirates Dubai. I am eager to leverage my skills, dedication, and cultural sensitivity to support the ongoing digital transformation that defines this remarkable city. I am confident that my proactive approach, technical competence, and shared vision for Dubai's technological future make me an ideal candidate ready to contribute meaningfully from day one. I look forward to the opportunity to apply my passion for telecommunications engineering towards building a more connected, efficient, and prosperous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 Dubai, United Arab Emirates</dc:title>
  <dc:creator/>
  <dc:language>en</dc:language>
  <cp:keywords/>
  <dcterms:created xsi:type="dcterms:W3CDTF">2026-07-21T02:13:53Z</dcterms:created>
  <dcterms:modified xsi:type="dcterms:W3CDTF">2026-07-21T02:13:53Z</dcterms:modified>
</cp:coreProperties>
</file>

<file path=docProps/custom.xml><?xml version="1.0" encoding="utf-8"?>
<Properties xmlns="http://schemas.openxmlformats.org/officeDocument/2006/custom-properties" xmlns:vt="http://schemas.openxmlformats.org/officeDocument/2006/docPropsVTypes"/>
</file>