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10745918047ef886850e084beb5b0a06f7252d1"/>
    <w:p>
      <w:pPr>
        <w:pStyle w:val="Heading1"/>
      </w:pPr>
      <w:r>
        <w:t xml:space="preserve">Personal Statement: Pursuing Excellence as a Telecommunication Engineer in Houston, United States</w:t>
      </w:r>
    </w:p>
    <w:p>
      <w:pPr>
        <w:pStyle w:val="FirstParagraph"/>
      </w:pPr>
      <w:r>
        <w:t xml:space="preserve">The dynamic energy of Houston, Texas—a city where innovation pulses through the veins of the nation's largest industrial complex—has always captivated me. As a dedicated Telecommunication Engineer with over five years of experience designing and deploying resilient communication networks across diverse environments, I am eager to bring my expertise to this pivotal hub in the United States. My professional journey has been defined by a commitment to solving complex connectivity challenges, and Houston’s unique blend of technological ambition, economic vitality, and community-driven needs positions it as the ideal place for me to grow and contribute meaningfully.</w:t>
      </w:r>
    </w:p>
    <w:p>
      <w:pPr>
        <w:pStyle w:val="BodyText"/>
      </w:pPr>
      <w:r>
        <w:t xml:space="preserve">My fascination with telecommunication began during my Bachelor of Science in Electrical Engineering at the University of Texas at Dallas (UTD), where I specialized in networking systems. UTD’s proximity to major telecom hubs and its emphasis on hands-on learning ignited my passion for building infrastructure that bridges people, industries, and data. I immersed myself in projects like designing a low-latency fiber-optic backbone for a campus-wide IoT network—using Cisco routing protocols and OTDR testing—while also volunteering with local nonprofits to deploy emergency communication systems in underserved neighborhoods. These experiences taught me that telecommunication is not merely about hardware; it’s about empowering communities, enabling disaster resilience, and driving economic progress. This philosophy crystallized during my role as a Network Solutions Engineer at AT&amp;T Austin, where I managed the rollout of 5G small cells across urban corridors and collaborated with public safety teams to ensure uninterrupted communication during severe weather events.</w:t>
      </w:r>
    </w:p>
    <w:p>
      <w:pPr>
        <w:pStyle w:val="BodyText"/>
      </w:pPr>
      <w:r>
        <w:t xml:space="preserve">What excites me most about Houston is its unparalleled convergence of sectors demanding cutting-edge telecom infrastructure: the energy industry’s need for real-time sensor networks at oil refineries, the Texas Medical Center’s reliance on ultra-reliable telehealth systems, and downtown’s evolving smart-city ecosystem. In my previous role at Ericsson North America, I spearheaded a project to optimize 4G/LTE coverage for a major Houston-based oil services firm operating in the Permian Basin. By deploying adaptive antenna arrays and analyzing signal propagation data in challenging terrain, we reduced latency by 35% and enhanced operational safety for field teams. This work reinforced my belief that effective telecommunication engineering requires not just technical mastery of protocols like SIP, VoIP, and SONET, but also deep contextual understanding of the client’s mission. I thrive on translating business objectives into scalable network architectures—whether it’s ensuring seamless connectivity for NASA’s Johnson Space Center missions or supporting Houston Independent School Districts’ digital learning initiatives.</w:t>
      </w:r>
    </w:p>
    <w:p>
      <w:pPr>
        <w:pStyle w:val="BodyText"/>
      </w:pPr>
      <w:r>
        <w:t xml:space="preserve">Houston’s resilience in the face of natural disasters further underscores why my skills are urgently needed here. Having witnessed the critical role of backup communication systems during Hurricane Harvey, I understand that telecom engineers aren’t just technicians—they’re vital first responders. My expertise in designing failover systems with redundant fiber paths and mesh networking protocols has direct relevance to Houston’s infrastructure goals. I’m particularly drawn to initiatives like the City of Houston’s "Smart Neighborhoods" pilot program, which aims to integrate AI-driven traffic management with 5G-enabled public safety networks. I am ready to contribute immediately by leveraging my FCC certification and proficiency in tools like Wireshark, SolarWinds, and network simulation software (e.g., NS-3) to advance such projects while adhering strictly to U.S. regulatory standards.</w:t>
      </w:r>
    </w:p>
    <w:p>
      <w:pPr>
        <w:pStyle w:val="BodyText"/>
      </w:pPr>
      <w:r>
        <w:t xml:space="preserve">Beyond technical skills, I bring a collaborative mindset honed through cross-functional work with teams spanning hardware engineers, cybersecurity specialists, and city planners. At the University of Houston’s 5G Innovation Lab—a partnership between academia and industry—I co-led a student team that developed a prototype for low-power wide-area network (LPWAN) sensors to monitor air quality in industrial zones. This project required navigating bureaucratic hurdles with the EPA while ensuring technical feasibility, mirroring the real-world complexities I anticipate tackling in Houston’s bustling tech ecosystem. I also actively mentor junior engineers through IEEE programs, emphasizing ethical considerations like data privacy and equitable access—a priority deeply aligned with Houston’s mission to be a leader in inclusive digital transformation.</w:t>
      </w:r>
    </w:p>
    <w:p>
      <w:pPr>
        <w:pStyle w:val="BodyText"/>
      </w:pPr>
      <w:r>
        <w:t xml:space="preserve">Why Houston? The city is not just a location; it’s a proving ground for tomorrow’s telecom solutions. From the towering skyscrapers of downtown to the sprawling petrochemical facilities of Pasadena, every sector here faces unique connectivity demands that demand innovation. I am eager to join organizations like T-Mobile’s Houston Innovation Hub or local startups building next-gen satellite-terrestrial hybrid networks—where my background in both enterprise and public-sector projects will be invaluable. Most importantly, I seek to embed myself into Houston’s community: volunteering with the Greater Houston Partnership’s tech workforce initiatives, participating in H-Town Tech events, and supporting STEM education at local schools. Engineering excellence is meaningless without purpose—it must serve people.</w:t>
      </w:r>
    </w:p>
    <w:p>
      <w:pPr>
        <w:pStyle w:val="BodyText"/>
      </w:pPr>
      <w:r>
        <w:t xml:space="preserve">As a Telecommunication Engineer in the United States, I am driven by a singular mission: to build networks that don’t just function but transform. Houston offers the perfect confluence of opportunity, challenge, and community where I can turn this vision into reality. My technical acumen is matched by an unshakeable commitment to ethical innovation and service—a philosophy forged through my education in Texas and tested in the field across America’s most demanding markets. I am ready to bring my passion for connectivity to Houston, United States, not as a passive participant but as an active architect of the city’s digital future. Let me contribute to making Houston not just connected—but unbreakably so.</w:t>
      </w:r>
    </w:p>
    <w:p>
      <w:pPr>
        <w:pStyle w:val="BodyText"/>
      </w:pPr>
      <w:r>
        <w:t xml:space="preserve">In closing, this is more than a job application. It is a pledge: to invest my expertise in Houston’s growth, safeguard its infrastructure during crisis, and help power the next era of American innovation—one fiber strand, one cell tower,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Houston, United States</dc:title>
  <dc:creator/>
  <dc:language>en</dc:language>
  <cp:keywords/>
  <dcterms:created xsi:type="dcterms:W3CDTF">2025-12-09T05:35:12Z</dcterms:created>
  <dcterms:modified xsi:type="dcterms:W3CDTF">2025-12-09T05:35:12Z</dcterms:modified>
</cp:coreProperties>
</file>

<file path=docProps/custom.xml><?xml version="1.0" encoding="utf-8"?>
<Properties xmlns="http://schemas.openxmlformats.org/officeDocument/2006/custom-properties" xmlns:vt="http://schemas.openxmlformats.org/officeDocument/2006/docPropsVTypes"/>
</file>