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Telecommunications</w:t>
      </w:r>
      <w:r>
        <w:t xml:space="preserve"> </w:t>
      </w:r>
      <w:r>
        <w:t xml:space="preserve">Engineer</w:t>
      </w:r>
      <w:r>
        <w:t xml:space="preserve"> </w:t>
      </w:r>
      <w:r>
        <w:t xml:space="preserve">|</w:t>
      </w:r>
      <w:r>
        <w:t xml:space="preserve"> </w:t>
      </w:r>
      <w:r>
        <w:t xml:space="preserve">New</w:t>
      </w:r>
      <w:r>
        <w:t xml:space="preserve"> </w:t>
      </w:r>
      <w:r>
        <w:t xml:space="preserve">York</w:t>
      </w:r>
      <w:r>
        <w:t xml:space="preserve"> </w:t>
      </w:r>
      <w:r>
        <w:t xml:space="preserve">City</w:t>
      </w:r>
    </w:p>
    <w:bookmarkStart w:id="20" w:name="Xdc64c3322082adbc15f05c88705bea89741d962"/>
    <w:p>
      <w:pPr>
        <w:pStyle w:val="Heading1"/>
      </w:pPr>
      <w:r>
        <w:t xml:space="preserve">Personal Statement: A Visionary Approach to Telecommunications Engineering in the Heart of New York City</w:t>
      </w:r>
    </w:p>
    <w:p>
      <w:pPr>
        <w:pStyle w:val="FirstParagraph"/>
      </w:pPr>
      <w:r>
        <w:t xml:space="preserve">This Personal Statement articulates my profound commitment to advancing telecommunications infrastructure within the demanding yet exhilarating environment of the United States New York City. As an aspiring Telecommunication Engineer with a decade of progressive experience across diverse global networks, I have honed my expertise specifically with the understanding that success in this field requires not just technical mastery, but an intimate grasp of urban complexity and relentless innovation. The unique demands of New York City – its unprecedented population density, critical infrastructure needs, and status as a global nexus for commerce, media, and technology – make it the ideal proving ground for my professional aspirations.</w:t>
      </w:r>
    </w:p>
    <w:p>
      <w:pPr>
        <w:pStyle w:val="BodyText"/>
      </w:pPr>
      <w:r>
        <w:t xml:space="preserve">My academic foundation in Electrical Engineering from the University of Texas at Austin provided a rigorous base in signal processing, network theory, and wireless systems. However, it was during my subsequent role as a Network Design Engineer with a major Tier-1 carrier operating across the United States that I truly understood the nuanced challenges of metropolitan-scale telecommunications. Deploying fiber optic backbones for Manhattan's financial district taught me that bandwidth isn't merely a metric; it's the lifeblood of Wall Street transactions demanding microsecond precision. Similarly, optimizing 4G/LTE coverage for the sprawling subways and dense high-rises of Brooklyn revealed how physical urban geography dictates engineering solutions in ways textbooks cannot capture. These experiences solidified my conviction: to excel as a Telecommunication Engineer in today's world, one must solve problems where people live, work, and connect – which means thriving within the intricate ecosystem of the United States New York City.</w:t>
      </w:r>
    </w:p>
    <w:p>
      <w:pPr>
        <w:pStyle w:val="BodyText"/>
      </w:pPr>
      <w:r>
        <w:t xml:space="preserve">My technical proficiency extends beyond theoretical knowledge to hands-on implementation critical for NYC. I possess advanced skills in network design software (Cisco Prime, NetCracker), RF planning tools (Atoll, iBwave), and core technologies spanning 5G NR deployment (including mmWave spectrum utilization in high-traffic corridors like Times Square), fiber-optic splicing and testing (OTDR proficiency), and robust IP/MPLS backbone management. I am adept at troubleshooting complex multi-vendor environments – a necessity given the fragmented ownership of infrastructure across NYC's boroughs. For instance, during a critical network outage affecting emergency services in Queens, I led a rapid-response team to isolate the fault within subway tunnels using advanced TDR techniques and coordinated with multiple stakeholders (MTA, City agencies, carriers) under extreme time pressure – a scenario emblematic of the high-stakes reality faced daily by Telecommunication Engineers serving this city.</w:t>
      </w:r>
    </w:p>
    <w:p>
      <w:pPr>
        <w:pStyle w:val="BodyText"/>
      </w:pPr>
      <w:r>
        <w:t xml:space="preserve">What truly distinguishes my approach is an unwavering focus on societal impact within the context of United States New York City. I understand that telecommunications infrastructure is not just about speed; it's about equity, resilience, and enabling opportunity. I actively engaged with NYC's Digital Inclusion initiatives during my previous tenure in New Jersey, contributing to a pilot program expanding affordable broadband access to underserved neighborhoods in the Bronx – recognizing that bridging the digital divide is as vital as building the latest 5G tower. The city’s ambitious goals for universal high-speed internet access and smart city integration (like NYC's Smart City Framework) resonate deeply with my professional ethos. I am eager to apply my engineering skills directly to projects that enhance public safety networks, support small businesses in neighborhoods like Harlem or Sunset Park, and ensure the digital backbone remains resilient against climate-related disruptions – all while working within the regulatory landscape of the Federal Communications Commission (FCC) and local municipal codes.</w:t>
      </w:r>
    </w:p>
    <w:p>
      <w:pPr>
        <w:pStyle w:val="BodyText"/>
      </w:pPr>
      <w:r>
        <w:t xml:space="preserve">The dynamic energy of New York City fuels my ambition. The constant innovation at places like the NYU Tandon School of Engineering, alongside tech giants (Google Fiber, Verizon 5G Labs) and countless startups in Brooklyn's tech hub, creates a vibrant ecosystem for collaboration and continuous learning. I am not merely seeking a job; I seek to become an integral part of the engineering community that shapes how this city communicates. The challenges are immense – managing spectrum scarcity in dense urban canyons, securing networks against sophisticated threats, ensuring redundancy for critical systems – but they are precisely the challenges that ignite my problem-solving drive as a Telecommunication Engineer. I thrive on translating complex technical requirements into tangible solutions that work seamlessly for millions of users navigating the city's pulse.</w:t>
      </w:r>
    </w:p>
    <w:p>
      <w:pPr>
        <w:pStyle w:val="BodyText"/>
      </w:pPr>
      <w:r>
        <w:t xml:space="preserve">My professional journey has equipped me with not only the hard skills but also the adaptability and cultural intelligence required to succeed in NYC's fast-paced, diverse environment. I have managed projects across multicultural teams, communicated technical concepts clearly to non-technical stakeholders (including city officials during public hearings), and navigated the unique bureaucratic layers of municipal infrastructure permitting. I understand that as a Telecommunication Engineer serving the United States New York City, my work impacts real people – from Wall Street traders relying on low-latency feeds to nurses in Harlem hospitals needing reliable telemedicine connections. This sense of responsibility is not just professional; it is deeply personal.</w:t>
      </w:r>
    </w:p>
    <w:p>
      <w:pPr>
        <w:pStyle w:val="BodyText"/>
      </w:pPr>
      <w:r>
        <w:t xml:space="preserve">I am eager to contribute my expertise in network design, deployment, and optimization to a forward-thinking organization based right here in New York City. I envision collaborating with industry leaders like Verizon or emerging innovators on projects that will define the city's next-generation connectivity – whether it’s deploying small cells for ubiquitous 5G coverage across all five boroughs, enhancing the resilience of critical infrastructure networks against climate events, or supporting initiatives to make NYC a model for inclusive digital cities globally. This Personal Statement reflects my dedication: to be more than an engineer, but a vital architect of the reliable, accessible, and innovative telecommunications fabric that powers one of the world's most dynamic metropolises.</w:t>
      </w:r>
    </w:p>
    <w:p>
      <w:pPr>
        <w:pStyle w:val="BodyText"/>
      </w:pPr>
      <w:r>
        <w:t xml:space="preserve">Joining the ranks of Telecommunication Engineers in New York City represents not just a career step, but a commitment to being part of something essential. I am ready to bring my technical excellence, proactive problem-solving approach, and deep respect for NYC's unique challenges to help build the resilient communications network that will support this city's continued growth and vibrancy for decades to come. The United States New York City demands nothing less than our very best – and I am prepared to deliver.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Telecommunications Engineer | New York City</dc:title>
  <dc:creator/>
  <dc:language>en</dc:language>
  <cp:keywords/>
  <dcterms:created xsi:type="dcterms:W3CDTF">2026-07-23T15:42:24Z</dcterms:created>
  <dcterms:modified xsi:type="dcterms:W3CDTF">2026-07-23T15:42:24Z</dcterms:modified>
</cp:coreProperties>
</file>

<file path=docProps/custom.xml><?xml version="1.0" encoding="utf-8"?>
<Properties xmlns="http://schemas.openxmlformats.org/officeDocument/2006/custom-properties" xmlns:vt="http://schemas.openxmlformats.org/officeDocument/2006/docPropsVTypes"/>
</file>