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0" w:name="X7866dcd1809014b856dbb2a0efbee57a7762cbc"/>
    <w:p>
      <w:pPr>
        <w:pStyle w:val="Heading1"/>
      </w:pPr>
      <w:r>
        <w:t xml:space="preserve">Personal Statement: Dedicated Telecommunication Engineer for Zimbabwe Harare's Technological Advancement</w:t>
      </w:r>
    </w:p>
    <w:p>
      <w:pPr>
        <w:pStyle w:val="FirstParagraph"/>
      </w:pPr>
      <w:r>
        <w:t xml:space="preserve">As a highly skilled and passionate Telecommunication Engineer with over six years of progressive experience in network infrastructure development, I am writing to express my enthusiastic interest in contributing to Zimbabwe's telecommunications landscape from the heart of Harare. This Personal Statement outlines my professional journey, technical expertise, and unwavering commitment to elevating connectivity standards across Zimbabwe Harare—a city that stands at the pivotal crossroads of Africa's digital transformation.</w:t>
      </w:r>
    </w:p>
    <w:p>
      <w:pPr>
        <w:pStyle w:val="BodyText"/>
      </w:pPr>
      <w:r>
        <w:t xml:space="preserve">My academic foundation includes a Bachelor of Engineering in Telecommunications Systems from the University of Zimbabwe (2017), where I graduated with honors while completing an industry placement at Econet Wireless. This experience ignited my deep-seated commitment to solving real-world connectivity challenges, particularly in emerging markets like Zimbabwe Harare. I further strengthened my technical credentials through Cisco Certified Network Associate (CCNA) and Ericsson 5G Fundamentals certifications, ensuring my skills remain aligned with global standards while respecting local operational contexts.</w:t>
      </w:r>
    </w:p>
    <w:p>
      <w:pPr>
        <w:pStyle w:val="BodyText"/>
      </w:pPr>
      <w:r>
        <w:t xml:space="preserve">Throughout my career, I have consistently demonstrated the ability to deliver complex projects that address Zimbabwe's unique telecommunications demands. In my most recent role as a Senior Network Engineer at Vodacom Zimbabwe (2020–Present), I spearheaded the expansion of 4G/LTE infrastructure across Harare's dense urban corridors—areas previously underserved due to topographical challenges and aging legacy systems. This initiative directly contributed to a 37% increase in network capacity during peak hours across the city, significantly improving service reliability for over 250,000 subscribers. My approach always integrates cost-efficiency with scalability; for instance, I designed a hybrid fiber-radio access network solution that reduced deployment costs by 22% while maintaining robust performance standards—critical for resource-constrained environments like Harare's expanding township networks.</w:t>
      </w:r>
    </w:p>
    <w:p>
      <w:pPr>
        <w:pStyle w:val="BodyText"/>
      </w:pPr>
      <w:r>
        <w:t xml:space="preserve">What sets me apart as a Telecommunication Engineer is my hyper-localized understanding of Zimbabwe Harare's operational ecosystem. I recognize that successful telecommunications in our capital city requires navigating not just technical complexities, but also socio-economic realities: frequent power fluctuations necessitating advanced solar-powered base station solutions; the urgent need for affordable connectivity to support Harare's vibrant mobile money economy (which drives 85% of financial transactions); and the imperative to bridge the digital divide between urban centers and peri-urban communities. During my tenure at NetOne, I led a community-based Wi-Fi hotspot project in Mbare Musika, installing 12 solar-powered access points that provided free internet to students and small businesses—directly supporting Harare's Smart City initiative goals.</w:t>
      </w:r>
    </w:p>
    <w:p>
      <w:pPr>
        <w:pStyle w:val="BodyText"/>
      </w:pPr>
      <w:r>
        <w:t xml:space="preserve">I have also developed specialized expertise in managing the specific regulatory landscape of Zimbabwe's telecommunications sector. I maintain active engagement with the Postal and Telecommunications Regulatory Authority of Zimbabwe (POTRAZ), having participated in their 2021 technical working group on spectrum allocation for rural connectivity expansion. This experience taught me how to navigate compliance requirements while driving innovation—a skill I've applied when optimizing our network for LTE-A Pro deployment under Zimbabwe's national broadband policy framework. My technical repertoire spans end-to-end project management from site acquisition (including navigating Harare's complex municipal approval processes) to RF planning, equipment installation, and post-deployment optimization using tools like Atoll and TEMS.</w:t>
      </w:r>
    </w:p>
    <w:p>
      <w:pPr>
        <w:pStyle w:val="BodyText"/>
      </w:pPr>
      <w:r>
        <w:t xml:space="preserve">My commitment to Zimbabwe Harare extends beyond technical execution. I actively mentor young engineers through the Zimbabwe Institution of Engineers (ZIE) Harare chapter, recently facilitating a workshop on "Sustainable Network Design for African Cities" attended by 45 local professionals. This aligns with my belief that technological progress must be community-driven—especially in a city where telecommunications directly enables economic resilience. When Harare faced critical network outages during the 2023 rainy season, I coordinated a rapid-response team to deploy temporary fiber links across the Avondale-Que Que corridor, restoring connectivity for essential services within 72 hours—a testament to my crisis management capabilities in our city's demanding environment.</w:t>
      </w:r>
    </w:p>
    <w:p>
      <w:pPr>
        <w:pStyle w:val="BodyText"/>
      </w:pPr>
      <w:r>
        <w:t xml:space="preserve">Looking ahead, I am eager to apply my expertise toward Harare's next connectivity frontier: the rollout of 5G infrastructure and IoT-enabled smart city applications. Having conducted feasibility studies for a pilot smart traffic management system using existing 4G infrastructure, I understand how incremental innovation can yield transformative results in our context. I am particularly excited about opportunities to collaborate with Harare City Council on integrating telecommunications networks with public services—such as using network data to optimize waste collection routes or emergency response systems—as part of Zimbabwe's Vision 2030 objectives.</w:t>
      </w:r>
    </w:p>
    <w:p>
      <w:pPr>
        <w:pStyle w:val="BodyText"/>
      </w:pPr>
      <w:r>
        <w:t xml:space="preserve">What drives my dedication as a Telecommunication Engineer is the profound impact connectivity has on Zimbabwean lives. In Harare, where a single reliable network can connect a smallholder farmer to market prices via mobile apps or enable telemedicine for underserved communities, I see technology not just as infrastructure, but as an engine of social change. My technical acumen is matched by deep cultural fluency in Zimbabwean business practices and community dynamics—qualities that allow me to navigate local stakeholder relationships effectively while maintaining global engineering standards.</w:t>
      </w:r>
    </w:p>
    <w:p>
      <w:pPr>
        <w:pStyle w:val="BodyText"/>
      </w:pPr>
      <w:r>
        <w:t xml:space="preserve">I am confident that my proactive approach to solving Harare's connectivity challenges, combined with my proven track record of delivering scalable solutions within Zimbabwe's unique operational constraints, makes me an ideal candidate for this role. I am not merely seeking employment—I am committed to being a catalyst for Harare's digital evolution. As a Telecommunication Engineer who has lived and worked through Zimbabwe Harare's connectivity journey firsthand, I bring both the technical mastery and contextual understanding necessary to advance our city toward becoming Africa's most connected urban center.</w:t>
      </w:r>
    </w:p>
    <w:p>
      <w:pPr>
        <w:pStyle w:val="BodyText"/>
      </w:pPr>
      <w:r>
        <w:t xml:space="preserve">Thank you for considering this Personal Statement. I welcome the opportunity to discuss how my vision for Zimbabwe Harare's telecommunications future aligns with your organization's mission to build a more connected, prosperous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dc:title>
  <dc:creator/>
  <dc:language>en</dc:language>
  <cp:keywords/>
  <dcterms:created xsi:type="dcterms:W3CDTF">2026-04-29T14:27:58Z</dcterms:created>
  <dcterms:modified xsi:type="dcterms:W3CDTF">2026-04-29T14:27:58Z</dcterms:modified>
</cp:coreProperties>
</file>

<file path=docProps/custom.xml><?xml version="1.0" encoding="utf-8"?>
<Properties xmlns="http://schemas.openxmlformats.org/officeDocument/2006/custom-properties" xmlns:vt="http://schemas.openxmlformats.org/officeDocument/2006/docPropsVTypes"/>
</file>