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0" w:name="Xc4d03a3d33bb1f457f93cbf56e320912b229aa5"/>
    <w:p>
      <w:pPr>
        <w:pStyle w:val="Heading1"/>
      </w:pPr>
      <w:r>
        <w:t xml:space="preserve">Personal Statement for University Lecturer Position</w:t>
      </w:r>
    </w:p>
    <w:p>
      <w:pPr>
        <w:pStyle w:val="FirstParagraph"/>
      </w:pPr>
      <w:r>
        <w:t xml:space="preserve">As I prepare this Personal Statement for the University Lecturer position at the Universidad Nacional de Córdoba (UNC), I find myself reflecting on a profound professional journey that has consistently centered on transformative education within Latin American contexts. My passion for academic excellence and deep commitment to fostering intellectual growth in Argentina's vibrant educational landscape has brought me to this pivotal moment of applying for a role that aligns perfectly with my career trajectory and values. Córdoba, with its rich academic heritage as the cradle of Argentinean higher education since 1613, represents not just a geographical location but a living embodiment of the intellectual tradition I aspire to contribute to as an educator.</w:t>
      </w:r>
    </w:p>
    <w:p>
      <w:pPr>
        <w:pStyle w:val="BodyText"/>
      </w:pPr>
      <w:r>
        <w:t xml:space="preserve">My academic foundation was forged at the Universidad de Buenos Aires, where I earned my Ph.D. in Educational Sociology with honors, focusing specifically on pedagogical innovation in public university systems across South America. This research took me through the corridors of institutions from Santiago to Montevideo, but it was my six months conducting fieldwork in Córdoba that crystallized my connection to this region. I collaborated with professors at UNC's Institute of Educational Sciences, analyzing inclusive teaching methodologies that bridge socioeconomic divides—a theme directly resonant with Córdoba's status as Argentina's second-largest university hub serving diverse student populations. This experience revealed how deeply the local academic community values contextualized education, where theoretical frameworks are continuously enriched by the region's unique social dynamics.</w:t>
      </w:r>
    </w:p>
    <w:p>
      <w:pPr>
        <w:pStyle w:val="BodyText"/>
      </w:pPr>
      <w:r>
        <w:t xml:space="preserve">As a University Lecturer at the University of Chile for four years, I developed a teaching philosophy centered on "dialogic scholarship"—a methodology where classroom discourse actively mirrors Argentina's own intellectual traditions exemplified by figures like José Ingenieros and María Eva Perón. My courses in Curriculum Development and Educational Equity consistently integrate case studies from Latin American educational reforms, including Córdoba's pioneering work in open-access higher education models. I prioritize creating learning environments that honor students' cultural identities while challenging them to engage critically with global academic discourses, a practice I've refined through workshops at the Centro de Estudios para la Educación en América Latina (CEPAL) in Buenos Aires.</w:t>
      </w:r>
    </w:p>
    <w:p>
      <w:pPr>
        <w:pStyle w:val="BodyText"/>
      </w:pPr>
      <w:r>
        <w:t xml:space="preserve">What particularly draws me to this opportunity in Argentina Córdoba is UNC's distinctive commitment to community-engaged scholarship. The university's partnership with local municipalities on educational projects like "Escuelas de la Ciudad" demonstrates a model I've long admired, where academic rigor directly serves regional development needs. My research on accessible pedagogies for rural students—published in the</w:t>
      </w:r>
      <w:r>
        <w:t xml:space="preserve"> </w:t>
      </w:r>
      <w:r>
        <w:rPr>
          <w:iCs/>
          <w:i/>
        </w:rPr>
        <w:t xml:space="preserve">Revista Argentina de Educación</w:t>
      </w:r>
      <w:r>
        <w:t xml:space="preserve">—aligns precisely with UNC's strategic focus areas. I am eager to contribute to initiatives such as the university's newly established Center for Rural Education, bringing my experience in designing low-resource digital learning modules that have already supported over 500 students across Patagonian communities.</w:t>
      </w:r>
    </w:p>
    <w:p>
      <w:pPr>
        <w:pStyle w:val="BodyText"/>
      </w:pPr>
      <w:r>
        <w:t xml:space="preserve">My approach to teaching transcends traditional classroom boundaries. In Córdoba specifically, I recognize that effective education must address the interplay between academic instruction and Argentina's socio-cultural fabric. During my time working with the National Ministry of Education on their "Cultura y Conocimiento" project, I developed a semester-long course module using Córdoba's historic San Alberto Park as a living classroom for environmental studies—a practice I intend to adapt for UNC students. This regional orientation is not merely theoretical; I've immersed myself in local culture through Spanish immersion programs and community service with the Asociación de Vecinos de Ciudad Universitaria, where I helped organize literacy workshops for elderly residents. My fluency in Spanish (C1 level) and familiarity with Argentine colloquial expressions allow me to communicate authentically while respecting linguistic nuances.</w:t>
      </w:r>
    </w:p>
    <w:p>
      <w:pPr>
        <w:pStyle w:val="BodyText"/>
      </w:pPr>
      <w:r>
        <w:t xml:space="preserve">The significance of this role extends beyond the lecture hall. As a University Lecturer at UNC, I envision mentoring students through initiatives like the "Talleres de Investigación" (Research Workshops), which I've successfully implemented in Chilean universities to support undergraduate thesis development. In Argentina Córdoba, where university enrollment has grown by 30% over the last decade according to INDEC reports, such mentorship becomes increasingly vital for nurturing the next generation of scholars who will shape our nation's future. My proposed curriculum redesign for "Social Justice in Education" explicitly incorporates case studies from Córdoba's public schools and university-affiliated institutions, ensuring students engage with locally relevant challenges while developing transferable analytical skills.</w:t>
      </w:r>
    </w:p>
    <w:p>
      <w:pPr>
        <w:pStyle w:val="BodyText"/>
      </w:pPr>
      <w:r>
        <w:t xml:space="preserve">I am deeply aware that the University Lecturer role in Argentina demands cultural adaptability alongside academic excellence. My prior experience teaching in multicultural classrooms across Latin America has prepared me to navigate diverse learning styles while honoring Argentine educational traditions. I understand that at UNC, a university celebrated for its student-led "Comité de Docentes" (Faculty Committee) and historical role in national movements, collaboration is fundamental to academic success. This philosophy resonates with my own teaching practice: last year's final project at the University of Chile where students co-created a community action plan with local NGOs resulted in two publications in regional journals—a model I would enthusiastically replicate within UNC's collaborative ecosystem.</w:t>
      </w:r>
    </w:p>
    <w:p>
      <w:pPr>
        <w:pStyle w:val="BodyText"/>
      </w:pPr>
      <w:r>
        <w:t xml:space="preserve">What truly motivates me to seek this position is the profound opportunity to contribute to Argentina's academic renaissance through the unique lens of Córdoba. As the oldest university city in South America, Córdoba offers a living laboratory for education that bridges centuries of scholarship with contemporary challenges. I envision myself not just as an instructor but as a collaborator within UNC's academic community—participating in faculty development programs, contributing to departmental curriculum committees, and engaging with local schools through the university's public outreach initiatives. My long-term goal is to establish a research group focused on educational equity in the Córdoba region, building on my existing networks with UNESCO Argentina and regional education ministries.</w:t>
      </w:r>
    </w:p>
    <w:p>
      <w:pPr>
        <w:pStyle w:val="BodyText"/>
      </w:pPr>
      <w:r>
        <w:t xml:space="preserve">In conclusion, this Personal Statement represents more than an application; it embodies a commitment to join UNC's legacy of academic excellence while advancing Argentina's educational horizons. I am prepared to bring my research expertise, culturally responsive teaching methods, and deep respect for Córdoba's intellectual heritage to your institution. The prospect of guiding students in a city where the University of Córdoba has shaped national consciousness for over four centuries fills me with profound professional purpose. I am eager to contribute my energy and vision to this esteemed institution as it continues its vital work in educating leaders for Argentina and Latin America.</w:t>
      </w:r>
    </w:p>
    <w:p>
      <w:pPr>
        <w:pStyle w:val="BodyText"/>
      </w:pPr>
      <w:r>
        <w:t xml:space="preserve">Sincerely,</w:t>
      </w:r>
    </w:p>
    <w:p>
      <w:pPr>
        <w:pStyle w:val="BodyText"/>
      </w:pPr>
      <w:r>
        <w:t xml:space="preserve">Dr. Elena M. Sánchez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Córdoba, Argentina</dc:title>
  <dc:creator/>
  <dc:language>en</dc:language>
  <cp:keywords/>
  <dcterms:created xsi:type="dcterms:W3CDTF">2025-12-08T20:03:14Z</dcterms:created>
  <dcterms:modified xsi:type="dcterms:W3CDTF">2025-12-08T20:03:14Z</dcterms:modified>
</cp:coreProperties>
</file>

<file path=docProps/custom.xml><?xml version="1.0" encoding="utf-8"?>
<Properties xmlns="http://schemas.openxmlformats.org/officeDocument/2006/custom-properties" xmlns:vt="http://schemas.openxmlformats.org/officeDocument/2006/docPropsVTypes"/>
</file>