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Egypt</w:t>
      </w:r>
      <w:r>
        <w:t xml:space="preserve"> </w:t>
      </w:r>
      <w:r>
        <w:t xml:space="preserve">Cairo</w:t>
      </w:r>
    </w:p>
    <w:bookmarkStart w:id="20" w:name="X49e5dddbf72365369dd2e583d98f034c2284943"/>
    <w:p>
      <w:pPr>
        <w:pStyle w:val="Heading1"/>
      </w:pPr>
      <w:r>
        <w:t xml:space="preserve">Personal Statement for University Lecturer Position at Institutions in Cairo, Egypt</w:t>
      </w:r>
    </w:p>
    <w:p>
      <w:pPr>
        <w:pStyle w:val="FirstParagraph"/>
      </w:pPr>
      <w:r>
        <w:t xml:space="preserve">As I prepare this Personal Statement for a University Lecturer position within the vibrant academic ecosystem of Egypt Cairo, I reflect deeply on my commitment to shaping the intellectual and professional futures of Egyptian students. The opportunity to contribute to higher education in this historically rich and rapidly evolving nation represents not merely a career step, but a profound alignment with my lifelong dedication to transformative pedagogy rooted in cultural relevance and academic excellence.</w:t>
      </w:r>
    </w:p>
    <w:p>
      <w:pPr>
        <w:pStyle w:val="BodyText"/>
      </w:pPr>
      <w:r>
        <w:t xml:space="preserve">My academic foundation, built through rigorous doctoral studies in [Your Field of Expertise] at [Relevant University], equipped me with advanced theoretical knowledge and empirical research skills. However, it was during my subsequent teaching apprenticeship at a university within Egypt’s capital that I truly grasped the unique dynamics and immense potential of the Egyptian educational context. Witnessing students in Cairo classrooms grapple with complex global concepts while simultaneously connecting them to local socio-economic realities ignited my passion for developing pedagogical approaches that honor both international academic standards and Egypt’s distinct cultural narrative. This experience crystallized my understanding that effective teaching in Egypt Cairo transcends the mere transmission of information; it demands a deep respect for students' backgrounds and an unwavering commitment to fostering critical thinking applicable to Egypt’s present challenges and future aspirations.</w:t>
      </w:r>
    </w:p>
    <w:p>
      <w:pPr>
        <w:pStyle w:val="BodyText"/>
      </w:pPr>
      <w:r>
        <w:t xml:space="preserve">My core philosophy as a University Lecturer is centered on creating an inclusive, dynamic, and intellectually stimulating classroom environment. I believe that learning flourishes when students feel valued, their perspectives are actively sought, and the material resonates with their lived experiences. In the Egyptian context of Cairo, where classrooms often reflect diverse socioeconomic backgrounds within a single cohort, this approach is paramount. I design courses that integrate case studies drawn from Egyptian business landscapes, contemporary social issues debated in Cairo’s media and public squares, and historical milestones pivotal to Egypt’s development. This methodology moves beyond rote learning; it empowers students to analyze problems through an Egyptian lens while engaging with global best practices – a crucial skill for graduates entering the workforce or pursuing further research within or beyond Egypt.</w:t>
      </w:r>
    </w:p>
    <w:p>
      <w:pPr>
        <w:pStyle w:val="BodyText"/>
      </w:pPr>
      <w:r>
        <w:t xml:space="preserve">My practical experience as a teaching assistant and part-time instructor at [Mention Specific University in Cairo, e.g., American University in Cairo (AUC) or Cairo University] provided invaluable hands-on insight into the realities of university teaching in Egypt. I mastered navigating large lecture halls common in Egyptian public universities while simultaneously fostering meaningful small-group discussions during tutorials – a delicate balance requiring adaptability and genuine student engagement. I developed strategies to support students who might face language barriers (balancing Arabic and English academic discourse) or limited access to certain resources, always prioritizing accessibility without compromising academic rigor. Furthermore, I actively sought feedback from students in Cairo-based classes, demonstrating my commitment to continuous improvement based on the unique needs of this student population. These experiences solidified my conviction that a University Lecturer in Egypt Cairo must be a responsive facilitator and mentor, not merely an authoritative figure.</w:t>
      </w:r>
    </w:p>
    <w:p>
      <w:pPr>
        <w:pStyle w:val="BodyText"/>
      </w:pPr>
      <w:r>
        <w:t xml:space="preserve">Beyond the classroom walls, I am deeply invested in contributing to the broader academic community within Egypt Cairo. I have actively participated in workshops organized by the Egyptian Ministry of Higher Education on innovative teaching methods tailored for Middle Eastern contexts and presented research at conferences hosted by institutions like The American University in Cairo (AUC). I recognize that fostering a vibrant scholarly environment requires collaboration, so I am eager to mentor junior colleagues and contribute to curriculum development initiatives at [Target University Name, if known, otherwise use "a leading institution in Cairo"]. My goal is to build bridges between international scholarship and the pressing needs of Egyptian society through collaborative research projects involving students – perhaps exploring urban development challenges in Cairo itself or sustainable economic practices relevant to Egypt’s Vision 2030 goals. This commitment ensures that my role as a University Lecturer extends beyond teaching to actively enriching the academic landscape of Egypt.</w:t>
      </w:r>
    </w:p>
    <w:p>
      <w:pPr>
        <w:pStyle w:val="BodyText"/>
      </w:pPr>
      <w:r>
        <w:t xml:space="preserve">I understand that teaching at a university in Cairo carries significant responsibility. It is an honor and a duty to nurture the next generation of Egyptian leaders, innovators, and scholars who will drive the nation's progress. The energy, resilience, and intellectual curiosity I have observed firsthand among students across Cairo’s campuses are truly inspiring. I am eager to bring my passion for effective pedagogy, my adaptability to diverse learning environments within Egypt Cairo, and my unwavering dedication to academic excellence to contribute meaningfully to the mission of your esteemed institution. My vision aligns seamlessly with the aspirations of Egyptian higher education: producing graduates equipped not only with knowledge but with the critical thinking skills and ethical grounding necessary to address complex challenges and lead Egypt into a prosperous future.</w:t>
      </w:r>
    </w:p>
    <w:p>
      <w:pPr>
        <w:pStyle w:val="BodyText"/>
      </w:pPr>
      <w:r>
        <w:t xml:space="preserve">This Personal Statement is a testament to my readiness and genuine enthusiasm for embracing the role of University Lecturer within Egypt Cairo. I am confident that my academic background, pedagogical philosophy refined through direct experience in the Egyptian context, commitment to student success, and desire to contribute meaningfully to Cairo’s academic community position me as a strong candidate. I am eager to discuss how my approach can benefit your students and enrich the scholarly environment at your institution as we work together towards advancing knowledge and fostering excellence in higher education within Egypt.</w:t>
      </w:r>
    </w:p>
    <w:p>
      <w:pPr>
        <w:pStyle w:val="BodyText"/>
      </w:pPr>
      <w:r>
        <w:t xml:space="preserve">Thank you for considering my application. I look forward to the possibility of contributing to the vibrant educational journey taking place across Cairo's university campuses.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Egypt Cairo</dc:title>
  <dc:creator/>
  <dc:language>en</dc:language>
  <cp:keywords/>
  <dcterms:created xsi:type="dcterms:W3CDTF">2026-05-30T21:45:49Z</dcterms:created>
  <dcterms:modified xsi:type="dcterms:W3CDTF">2026-05-30T21:45:49Z</dcterms:modified>
</cp:coreProperties>
</file>

<file path=docProps/custom.xml><?xml version="1.0" encoding="utf-8"?>
<Properties xmlns="http://schemas.openxmlformats.org/officeDocument/2006/custom-properties" xmlns:vt="http://schemas.openxmlformats.org/officeDocument/2006/docPropsVTypes"/>
</file>