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Delhi</w:t>
      </w:r>
      <w:r>
        <w:t xml:space="preserve"> </w:t>
      </w:r>
      <w:r>
        <w:t xml:space="preserve">Institutions</w:t>
      </w:r>
    </w:p>
    <w:bookmarkStart w:id="20" w:name="Xa4acd8d93c4d0c69dbe2f7c8ec0240cbe39f31b"/>
    <w:p>
      <w:pPr>
        <w:pStyle w:val="Heading1"/>
      </w:pPr>
      <w:r>
        <w:t xml:space="preserve">Personal Statement for University Lecturer Position in India, New Delhi</w:t>
      </w:r>
    </w:p>
    <w:p>
      <w:pPr>
        <w:pStyle w:val="FirstParagraph"/>
      </w:pPr>
      <w:r>
        <w:t xml:space="preserve">As an educator deeply committed to nurturing the next generation of scholars and professionals within India's dynamic academic landscape, I submit this personal statement with profound enthusiasm for a University Lecturer position in New Delhi. My career has been dedicated to fostering intellectual curiosity, critical thinking, and practical application within the unique socio-educational context of India. Having witnessed firsthand the transformative power of accessible, high-quality higher education across diverse Indian classrooms—from bustling urban campuses in Delhi to rural institutions—I am driven by a steadfast mission to contribute meaningfully to this pivotal sector. New Delhi’s position as India’s educational epicenter, housing premier universities like Jawaharlal Nehru University (JNU), Delhi University (DU), and the Indian Institute of Technology (IIT) system, provides an unparalleled environment where my expertise can directly serve national academic aspirations under the visionary framework of the National Education Policy 2020.</w:t>
      </w:r>
    </w:p>
    <w:p>
      <w:pPr>
        <w:pStyle w:val="BodyText"/>
      </w:pPr>
      <w:r>
        <w:t xml:space="preserve">My teaching philosophy centers on creating an inclusive, engaging, and outcome-oriented learning space that resonates with India’s diverse student body. In my current role as a Senior Lecturer in [Your Discipline, e.g., Economics/Computer Science/Social Work] at a leading university in Mumbai, I have developed pedagogical strategies tailored to the Indian classroom. This includes integrating real-world Indian case studies into curricula—such as analyzing the impact of India’s Digital India initiative on rural entrepreneurship or exploring climate resilience frameworks relevant to Delhi’s urban challenges—to bridge theoretical concepts with national developmental priorities. I actively employ blended learning, leveraging platforms like SWAYAM and MyGov to ensure accessibility for students from varying socio-economic backgrounds, a critical consideration in a city like New Delhi where educational equity remains paramount. My approach emphasizes active learning through group projects on India-specific topics (e.g., sustainable urban transport models or social justice initiatives), fostering not just subject mastery but also the civic engagement essential for India’s future leaders.</w:t>
      </w:r>
    </w:p>
    <w:p>
      <w:pPr>
        <w:pStyle w:val="BodyText"/>
      </w:pPr>
      <w:r>
        <w:t xml:space="preserve">As a University Lecturer in New Delhi, I envision contributing significantly to institutional excellence and student success. My research agenda aligns seamlessly with India’s academic and developmental needs. Currently, I lead a project funded by [Relevant Indian Funding Body, e.g., SERB/UGC] investigating "Digital Literacy Gaps Among Urban Migrants in Delhi," directly addressing SDG 4 (Quality Education) and NEP 2020’s focus on skill development. This work generates actionable insights for policymakers and educators in New Delhi’s rapidly evolving urban ecosystem. I am committed to mentoring students in research, particularly those from underrepresented communities, encouraging them to explore locally relevant questions. For instance, I recently guided a DU undergraduate team on a study examining the efficacy of vernacular language integration in STEM education—findings now being shared with Delhi’s School Education Department. My publications in journals like the *Indian Journal of Social Work* and *Journal of Educational Development* reflect my dedication to contributing knowledge that serves India’s academic and societal context.</w:t>
      </w:r>
    </w:p>
    <w:p>
      <w:pPr>
        <w:pStyle w:val="BodyText"/>
      </w:pPr>
      <w:r>
        <w:t xml:space="preserve">Crucially, I understand that a University Lecturer in New Delhi operates within a complex, vibrant ecosystem demanding cultural sensitivity and community engagement. Having spent two years teaching at a college in South Delhi, I navigated the nuances of Delhi’s diverse student demographics—students from Haryana, Uttar Pradesh, Jammu &amp; Kashmir, and beyond—each bringing distinct perspectives shaped by India’s rich regional tapestry. This experience taught me to adapt communication styles and curriculum examples to be inclusive while maintaining academic rigor. I have actively participated in university initiatives like the Delhi University Community Engagement Program (DUCEP), organizing workshops for local women’s collectives on financial literacy, demonstrating how academic work can directly uplift communities within India’s capital city. I am eager to extend such partnerships with institutions across New Delhi, fostering university-community synergies that align with NEP 2020’s emphasis on 'community service' as part of education.</w:t>
      </w:r>
    </w:p>
    <w:p>
      <w:pPr>
        <w:pStyle w:val="BodyText"/>
      </w:pPr>
      <w:r>
        <w:t xml:space="preserve">My commitment extends beyond the classroom and campus. I actively engage with national educational discourse through my involvement in the National Association of Professors (NAP) and contributions to policy discussions on higher education reform at the Delhi State level. I strongly believe that educators must be advocates for systemic improvement, particularly in an era where Indian universities are pivotal to national development goals. New Delhi’s unique confluence of historical academic tradition, modern research infrastructure, and urgent socio-economic challenges makes it the ideal crucible for this work. Teaching here means not just imparting knowledge but participating in shaping India’s intellectual future—a responsibility I embrace with deep respect.</w:t>
      </w:r>
    </w:p>
    <w:p>
      <w:pPr>
        <w:pStyle w:val="BodyText"/>
      </w:pPr>
      <w:r>
        <w:t xml:space="preserve">Why India? Why New Delhi? Because education is the cornerstone of India’s ascent as a global leader, and New Delhi—where policy meets practice, tradition meets innovation—is where this journey must be actively championed. My career has been a testament to adapting globally recognized pedagogical excellence to the specific needs of Indian students and contexts. I bring not only academic credentials but also an authentic connection to India’s educational ethos, a proven ability to innovate within its constraints, and an unwavering passion for empowering students who will drive India’s next chapter. As a University Lecturer in New Delhi, I am prepared to contribute tirelessly to the growth of your institution and the broader mission of transforming higher education across our nation. I seek not merely a position, but a partnership in building India’s academic legacy within its most dynamic intellectual hub.</w:t>
      </w:r>
    </w:p>
    <w:p>
      <w:pPr>
        <w:pStyle w:val="BodyText"/>
      </w:pPr>
      <w:r>
        <w:t xml:space="preserve">I am confident that my pedagogical dedication, research relevance to Indian development priorities, and deep commitment to New Delhi’s educational ecosystem align perfectly with the vision of any forward-thinking university here. Thank you for considering my application as a dedicated advocate for excellence in higher education within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at Delhi Institutions</dc:title>
  <dc:creator/>
  <cp:keywords/>
  <dcterms:created xsi:type="dcterms:W3CDTF">2025-12-09T06:18:07Z</dcterms:created>
  <dcterms:modified xsi:type="dcterms:W3CDTF">2025-12-09T06:18:07Z</dcterms:modified>
</cp:coreProperties>
</file>

<file path=docProps/custom.xml><?xml version="1.0" encoding="utf-8"?>
<Properties xmlns="http://schemas.openxmlformats.org/officeDocument/2006/custom-properties" xmlns:vt="http://schemas.openxmlformats.org/officeDocument/2006/docPropsVTypes"/>
</file>