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095500d407a3b4c16f9bab679923c7de116c125"/>
    <w:p>
      <w:pPr>
        <w:pStyle w:val="Heading1"/>
      </w:pPr>
      <w:r>
        <w:t xml:space="preserve">Personal Statement for University Lecturer Position in Italy Milan</w:t>
      </w:r>
    </w:p>
    <w:p>
      <w:pPr>
        <w:pStyle w:val="FirstParagraph"/>
      </w:pPr>
      <w:r>
        <w:t xml:space="preserve">I am writing this Personal Statement with profound enthusiasm to express my unwavering commitment to becoming a distinguished University Lecturer within the vibrant academic ecosystem of Italy Milan. As an educator deeply passionate about fostering intellectual curiosity and cultural exchange, I envision my career flourishing within the dynamic scholarly environment that defines Milan's prestigious institutions—where global perspectives converge with Italy's rich academic heritage.</w:t>
      </w:r>
    </w:p>
    <w:p>
      <w:pPr>
        <w:pStyle w:val="BodyText"/>
      </w:pPr>
      <w:r>
        <w:t xml:space="preserve">My academic journey has been meticulously designed to prepare me for the multifaceted responsibilities of a University Lecturer. I hold a PhD in International Economics from the University of Cambridge, where my dissertation explored "Sustainable Urban Development in Mediterranean Metropolises," directly aligning with Milan's position as Italy's economic engine and European innovation hub. This research was not conducted in isolation; it involved extensive fieldwork across Italian cities, including collaborative projects with Politecnico di Milano's Department of Design. These experiences revealed how deeply interconnected Milan’s urban fabric is with its academic community—a synergy I am eager to contribute to as a faculty member.</w:t>
      </w:r>
    </w:p>
    <w:p>
      <w:pPr>
        <w:pStyle w:val="BodyText"/>
      </w:pPr>
      <w:r>
        <w:t xml:space="preserve">As a dedicated educator, I have honed a teaching philosophy centered on experiential learning and cross-cultural dialogue. Having taught undergraduate courses at the London School of Economics for five years, I developed curricula that transformed theoretical concepts into tangible real-world applications. For instance, my "Global Trade Policy" module incorporated live case studies from Milan-based multinational corporations like Prada and Finmeccanica, allowing students to analyze supply chain strategies within Italy's unique economic context. This approach resonates powerfully with the ethos of Italian academia, where education is viewed as a bridge between knowledge and societal progress—a principle I witnessed firsthand during my research residency at Bocconi University in 2021. In Milan, I envision extending this model to create courses that leverage Italy's strategic position within the European Union and its role as a leader in fashion, design, and sustainable technology.</w:t>
      </w:r>
    </w:p>
    <w:p>
      <w:pPr>
        <w:pStyle w:val="BodyText"/>
      </w:pPr>
      <w:r>
        <w:t xml:space="preserve">My commitment to scholarly contribution is equally robust. My current research focuses on "The Impact of Digital Transformation on Small and Medium Enterprises in Italy," with particular emphasis on Milan’s entrepreneurial ecosystem. I have co-authored three peer-reviewed papers published in journals like the European Journal of Innovation Management, directly addressing challenges faced by Italian businesses navigating digitalization—a critical concern for Milan's status as Italy's startup capital. I am particularly excited about collaborating with professors at Milano-Bicocca University to establish a research cluster on "Innovation in Southern Europe," which would position Milan as a focal point for EU-funded projects exploring regional economic resilience. This initiative would not only advance my academic work but also provide exceptional opportunities for students to engage with pressing Italian and European economic issues.</w:t>
      </w:r>
    </w:p>
    <w:p>
      <w:pPr>
        <w:pStyle w:val="BodyText"/>
      </w:pPr>
      <w:r>
        <w:t xml:space="preserve">What draws me most profoundly to Italy Milan is its unparalleled fusion of ancient tradition and contemporary dynamism. Having lived in Milan for six months while researching EU policy implementation, I became captivated by the city's ability to honor its Renaissance legacy while spearheading innovation—evident in landmarks like the Bosco Verticale (Vertical Forest) housing project and institutions like the Fondazione Prada. This duality mirrors my educational philosophy: grounding students in historical context while equipping them for future challenges. The Italian academic tradition, with its emphasis on rigorous discourse and intellectual freedom, deeply aligns with my professional values. I have long admired how Milanese universities integrate practical industry partnerships—such as the University of Milan's collaboration with Siemens AG—into their curricula, a model I am eager to expand upon.</w:t>
      </w:r>
    </w:p>
    <w:p>
      <w:pPr>
        <w:pStyle w:val="BodyText"/>
      </w:pPr>
      <w:r>
        <w:t xml:space="preserve">Furthermore, my fluency in Italian (CEFR C1 level) and cultural immersion experience enable me to navigate Italy's academic landscape with authenticity. During my time in Milan, I participated in the annual "Sustainable Fashion Week" as an academic advisor for a student project on ethical production chains—a role that underscored how Milanese institutions actively engage students with global industry challenges. This experience solidified my belief that teaching in Italy requires more than subject mastery; it demands genuine appreciation for the cultural fabric of education. I am prepared to contribute to university committees focused on international student integration and curriculum development, ensuring our programs reflect Milan's cosmopolitan character while preserving its academic integrity.</w:t>
      </w:r>
    </w:p>
    <w:p>
      <w:pPr>
        <w:pStyle w:val="BodyText"/>
      </w:pPr>
      <w:r>
        <w:t xml:space="preserve">My vision for this University Lecturer role extends beyond classroom instruction. I aim to establish a mentorship program connecting students with Milan's thriving startup community, fostering pathways from academia to Italy's most innovative sectors. For example, I would collaborate with the Politecnico di Milano’s innovation hub to create a "Milan Future Leaders" initiative where students develop business plans for Italian SMEs facing digital transformation—directly addressing regional economic priorities. Such projects embody the kind of applied scholarship that makes Italy Milan a magnet for forward-thinking educators.</w:t>
      </w:r>
    </w:p>
    <w:p>
      <w:pPr>
        <w:pStyle w:val="BodyText"/>
      </w:pPr>
      <w:r>
        <w:t xml:space="preserve">I recognize that becoming a University Lecturer in Italy Milan is not merely a career step, but an invitation to become part of a legacy. From the historic lecture halls of La Statale to the modern campuses along the Navigli canal, academia here thrives on intellectual courage and civic engagement. My research has demonstrated how Italian universities uniquely balance global competitiveness with local impact—a balance I am eager to uphold and amplify. As I reflect on my journey from Cambridge to Milan's streets, I see a clear path: to cultivate generations of thinkers who understand that Italy’s future is built by those who honor its past while boldly shaping tomorrow.</w:t>
      </w:r>
    </w:p>
    <w:p>
      <w:pPr>
        <w:pStyle w:val="BodyText"/>
      </w:pPr>
      <w:r>
        <w:t xml:space="preserve">This Personal Statement represents not just an application, but a declaration of my readiness to embrace the profound responsibility and privilege of contributing to Italy Milan's academic excellence. I am prepared to bring my pedagogical innovation, research acumen, and deep respect for Italian educational values to your institution. Together with colleagues at your university in Italy Milan, I will help ensure that our students emerge not only as experts in their fields but as global citizens equipped to elevate Italy’s role on the world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University Lecturer Position</dc:title>
  <dc:creator/>
  <dc:language>en</dc:language>
  <cp:keywords/>
  <dcterms:created xsi:type="dcterms:W3CDTF">2026-07-23T00:15:45Z</dcterms:created>
  <dcterms:modified xsi:type="dcterms:W3CDTF">2026-07-23T00:15:45Z</dcterms:modified>
</cp:coreProperties>
</file>

<file path=docProps/custom.xml><?xml version="1.0" encoding="utf-8"?>
<Properties xmlns="http://schemas.openxmlformats.org/officeDocument/2006/custom-properties" xmlns:vt="http://schemas.openxmlformats.org/officeDocument/2006/docPropsVTypes"/>
</file>