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c4d03a3d33bb1f457f93cbf56e320912b229aa5"/>
    <w:p>
      <w:pPr>
        <w:pStyle w:val="Heading1"/>
      </w:pPr>
      <w:r>
        <w:t xml:space="preserve">Personal Statement for University Lecturer Position</w:t>
      </w:r>
    </w:p>
    <w:p>
      <w:pPr>
        <w:pStyle w:val="FirstParagraph"/>
      </w:pPr>
      <w:r>
        <w:t xml:space="preserve">As I prepare this</w:t>
      </w:r>
      <w:r>
        <w:t xml:space="preserve"> </w:t>
      </w:r>
      <w:r>
        <w:rPr>
          <w:bCs/>
          <w:b/>
        </w:rPr>
        <w:t xml:space="preserve">Personal Statement</w:t>
      </w:r>
      <w:r>
        <w:t xml:space="preserve">, I find myself reflecting deeply on my journey toward becoming a dedicated</w:t>
      </w:r>
      <w:r>
        <w:t xml:space="preserve"> </w:t>
      </w:r>
      <w:r>
        <w:rPr>
          <w:bCs/>
          <w:b/>
        </w:rPr>
        <w:t xml:space="preserve">University Lecturer</w:t>
      </w:r>
      <w:r>
        <w:t xml:space="preserve"> </w:t>
      </w:r>
      <w:r>
        <w:t xml:space="preserve">within the vibrant academic ecosystem of</w:t>
      </w:r>
      <w:r>
        <w:t xml:space="preserve"> </w:t>
      </w:r>
      <w:r>
        <w:rPr>
          <w:bCs/>
          <w:b/>
        </w:rPr>
        <w:t xml:space="preserve">Nigeria Lagos</w:t>
      </w:r>
      <w:r>
        <w:t xml:space="preserve">. My professional trajectory has been meticulously shaped by an unwavering commitment to transformative education, cultural relevance, and community impact—principles that resonate profoundly with the mission of institutions like the University of Lagos and Pan-Atlantic University in this dynamic metropolis. Having completed my doctoral studies in Educational Leadership at the University of Ibadan with a focus on African pedagogical innovation, I now seek to channel my expertise into shaping future leaders within Nigeria's premier academic landscape.</w:t>
      </w:r>
    </w:p>
    <w:p>
      <w:pPr>
        <w:pStyle w:val="BodyText"/>
      </w:pPr>
      <w:r>
        <w:t xml:space="preserve">My teaching philosophy centers on the belief that education in</w:t>
      </w:r>
      <w:r>
        <w:t xml:space="preserve"> </w:t>
      </w:r>
      <w:r>
        <w:rPr>
          <w:bCs/>
          <w:b/>
        </w:rPr>
        <w:t xml:space="preserve">Nigeria Lagos</w:t>
      </w:r>
      <w:r>
        <w:t xml:space="preserve"> </w:t>
      </w:r>
      <w:r>
        <w:t xml:space="preserve">must transcend textbook theory to address real-world challenges. During my two-year tenure as a Teaching Assistant at the University of Lagos’ Department of Political Science, I designed case studies based on Lagos’s urban governance dilemmas—from flood management in Makoko to traffic congestion solutions—transforming abstract concepts into actionable knowledge. Students consistently praised how these localized examples made complex theories tangible, with one student noting, "Dr. Adekunle didn’t just teach us about policy; he showed us how to fix our own community’s problems." This approach embodies my conviction that effective</w:t>
      </w:r>
      <w:r>
        <w:t xml:space="preserve"> </w:t>
      </w:r>
      <w:r>
        <w:rPr>
          <w:bCs/>
          <w:b/>
        </w:rPr>
        <w:t xml:space="preserve">University Lecturer</w:t>
      </w:r>
      <w:r>
        <w:t xml:space="preserve"> </w:t>
      </w:r>
      <w:r>
        <w:t xml:space="preserve">work in</w:t>
      </w:r>
      <w:r>
        <w:t xml:space="preserve"> </w:t>
      </w:r>
      <w:r>
        <w:rPr>
          <w:bCs/>
          <w:b/>
        </w:rPr>
        <w:t xml:space="preserve">Nigeria Lagos</w:t>
      </w:r>
      <w:r>
        <w:t xml:space="preserve"> </w:t>
      </w:r>
      <w:r>
        <w:t xml:space="preserve">requires deep contextual understanding of the city’s socio-economic fabric.</w:t>
      </w:r>
    </w:p>
    <w:p>
      <w:pPr>
        <w:pStyle w:val="BodyText"/>
      </w:pPr>
      <w:r>
        <w:t xml:space="preserve">The urgency of this mission is underscored by Lagos’s status as Africa’s most populous city and Nigeria’s economic engine, which demands graduates equipped for innovation in a rapidly evolving environment. My research on "Decolonizing STEM Education in Nigerian Universities" (published in the Journal of African Higher Education) directly addresses gaps I observed while teaching at Lagos State University. By integrating indigenous problem-solving frameworks into engineering curricula—such as using Yoruba architectural principles to teach sustainable design—I demonstrated that culturally rooted pedagogy boosts student engagement by 40% in quantitative studies. This work aligns precisely with the National Universities Commission’s (NUC) 2025 strategy to localize higher education, a priority I am eager to advance at institutions across</w:t>
      </w:r>
      <w:r>
        <w:t xml:space="preserve"> </w:t>
      </w:r>
      <w:r>
        <w:rPr>
          <w:bCs/>
          <w:b/>
        </w:rPr>
        <w:t xml:space="preserve">Nigeria Lagos</w:t>
      </w:r>
      <w:r>
        <w:t xml:space="preserve">.</w:t>
      </w:r>
    </w:p>
    <w:p>
      <w:pPr>
        <w:pStyle w:val="BodyText"/>
      </w:pPr>
      <w:r>
        <w:t xml:space="preserve">What distinguishes my approach is my immersive engagement with Lagos communities beyond campus walls. As an active volunteer with the Lagos State Ministry of Education’s "STEM for Girls" initiative, I co-designed coding workshops at local community centers in Surulere and Agege, reaching over 1,200 underprivileged students. This experience cemented my view that a</w:t>
      </w:r>
      <w:r>
        <w:t xml:space="preserve"> </w:t>
      </w:r>
      <w:r>
        <w:rPr>
          <w:bCs/>
          <w:b/>
        </w:rPr>
        <w:t xml:space="preserve">University Lecturer</w:t>
      </w:r>
      <w:r>
        <w:t xml:space="preserve"> </w:t>
      </w:r>
      <w:r>
        <w:t xml:space="preserve">in</w:t>
      </w:r>
      <w:r>
        <w:t xml:space="preserve"> </w:t>
      </w:r>
      <w:r>
        <w:rPr>
          <w:bCs/>
          <w:b/>
        </w:rPr>
        <w:t xml:space="preserve">Nigeria Lagos</w:t>
      </w:r>
      <w:r>
        <w:t xml:space="preserve"> </w:t>
      </w:r>
      <w:r>
        <w:t xml:space="preserve">must be a bridge between academia and the public sphere. I’ve seen firsthand how students from informal settlements like Ajegunle—often overlooked by traditional educational pipelines—thrive when taught using relatable contexts, such as mobile money platforms (e.g., OPay) to explain financial algorithms. This commitment to equity fuels my application for this role, where I aim to develop similar outreach programs.</w:t>
      </w:r>
    </w:p>
    <w:p>
      <w:pPr>
        <w:pStyle w:val="BodyText"/>
      </w:pPr>
      <w:r>
        <w:t xml:space="preserve">My academic rigor is complemented by a strong record of professional development within Nigeria’s higher education framework. I recently completed a NUC-accredited teaching certification at the Centre for Teaching and Learning Development (CTLD) in Abuja, focusing on inclusive pedagogy for diverse classrooms—a skill critical for Lagos universities where students represent Nigeria’s 250+ ethnic groups. Additionally, I’ve collaborated with the Lagos Chamber of Commerce to create industry-aligned training modules for our final-year students, ensuring graduates meet employer needs in sectors like fintech and logistics that power the state’s economy. These partnerships exemplify my belief that a</w:t>
      </w:r>
      <w:r>
        <w:t xml:space="preserve"> </w:t>
      </w:r>
      <w:r>
        <w:rPr>
          <w:bCs/>
          <w:b/>
        </w:rPr>
        <w:t xml:space="preserve">University Lecturer</w:t>
      </w:r>
      <w:r>
        <w:t xml:space="preserve"> </w:t>
      </w:r>
      <w:r>
        <w:t xml:space="preserve">must actively contribute to Lagos’s economic ecosystem.</w:t>
      </w:r>
    </w:p>
    <w:p>
      <w:pPr>
        <w:pStyle w:val="BodyText"/>
      </w:pPr>
      <w:r>
        <w:t xml:space="preserve">The challenges facing education in</w:t>
      </w:r>
      <w:r>
        <w:t xml:space="preserve"> </w:t>
      </w:r>
      <w:r>
        <w:rPr>
          <w:bCs/>
          <w:b/>
        </w:rPr>
        <w:t xml:space="preserve">Nigeria Lagos</w:t>
      </w:r>
      <w:r>
        <w:t xml:space="preserve">—from infrastructure gaps to digital divides—have only strengthened my resolve. During the 2023 power outages that disrupted university operations, I pioneered a "Solar-Powered Learning Pods" initiative using donated renewable energy kits from local NGOs, ensuring uninterrupted classes for 80% of my students. This experience taught me that resilience in Nigerian academia requires creativity and community collaboration—values I now advocate through workshops for faculty across Lagos state. As an upcoming</w:t>
      </w:r>
      <w:r>
        <w:t xml:space="preserve"> </w:t>
      </w:r>
      <w:r>
        <w:rPr>
          <w:bCs/>
          <w:b/>
        </w:rPr>
        <w:t xml:space="preserve">University Lecturer</w:t>
      </w:r>
      <w:r>
        <w:t xml:space="preserve">, I will champion similar innovations to make education accessible despite systemic constraints.</w:t>
      </w:r>
    </w:p>
    <w:p>
      <w:pPr>
        <w:pStyle w:val="BodyText"/>
      </w:pPr>
      <w:r>
        <w:t xml:space="preserve">What excites me most about this opportunity is the chance to contribute to Nigeria’s vision of becoming a knowledge-based economy. Lagos, as the country’s academic capital, offers unparalleled potential for research with tangible impact. My ongoing project on "AI-Driven Waste Management Systems for Urban Centers" (funded by TETFund) has already partnered with Lagos State Waste Management Authority (LAWMA), testing prototypes in Ikorodu markets. This work mirrors my teaching philosophy: leveraging technology to solve Lagos-specific issues while training students as change-makers. In my</w:t>
      </w:r>
      <w:r>
        <w:t xml:space="preserve"> </w:t>
      </w:r>
      <w:r>
        <w:rPr>
          <w:bCs/>
          <w:b/>
        </w:rPr>
        <w:t xml:space="preserve">Personal Statement</w:t>
      </w:r>
      <w:r>
        <w:t xml:space="preserve">, I emphasize that a</w:t>
      </w:r>
      <w:r>
        <w:t xml:space="preserve"> </w:t>
      </w:r>
      <w:r>
        <w:rPr>
          <w:bCs/>
          <w:b/>
        </w:rPr>
        <w:t xml:space="preserve">University Lecturer</w:t>
      </w:r>
      <w:r>
        <w:t xml:space="preserve"> </w:t>
      </w:r>
      <w:r>
        <w:t xml:space="preserve">here isn’t just an instructor—they are a catalyst for sustainable development in one of the world’s fastest-growing cities.</w:t>
      </w:r>
    </w:p>
    <w:p>
      <w:pPr>
        <w:pStyle w:val="BodyText"/>
      </w:pPr>
      <w:r>
        <w:t xml:space="preserve">Finally, I am drawn to this role because it aligns with my core identity as a Nigerian educator. Having grown up in Ikeja and witnessed firsthand how quality education transformed my family’s trajectory, I understand that every lecture delivered in Lagos carries the weight of national aspiration. The University of Lagos’ commitment to "Nurturing Excellence Through Innovation" is not just a slogan—it’s the framework through which I’ve built my career. I am prepared to bring this passion, coupled with proven strategies for contextualized teaching and community engagement, to your institution. My goal is clear: to help forge a generation of Lagosians who don’t just survive but lead Nigeria’s next chapter.</w:t>
      </w:r>
    </w:p>
    <w:p>
      <w:pPr>
        <w:pStyle w:val="BodyText"/>
      </w:pPr>
      <w:r>
        <w:t xml:space="preserve">In closing, this</w:t>
      </w:r>
      <w:r>
        <w:t xml:space="preserve"> </w:t>
      </w:r>
      <w:r>
        <w:rPr>
          <w:bCs/>
          <w:b/>
        </w:rPr>
        <w:t xml:space="preserve">Personal Statement</w:t>
      </w:r>
      <w:r>
        <w:t xml:space="preserve"> </w:t>
      </w:r>
      <w:r>
        <w:t xml:space="preserve">encapsulates my unwavering dedication to elevating education in</w:t>
      </w:r>
      <w:r>
        <w:t xml:space="preserve"> </w:t>
      </w:r>
      <w:r>
        <w:rPr>
          <w:bCs/>
          <w:b/>
        </w:rPr>
        <w:t xml:space="preserve">Nigeria Lagos</w:t>
      </w:r>
      <w:r>
        <w:t xml:space="preserve">. As a future</w:t>
      </w:r>
      <w:r>
        <w:t xml:space="preserve"> </w:t>
      </w:r>
      <w:r>
        <w:rPr>
          <w:bCs/>
          <w:b/>
        </w:rPr>
        <w:t xml:space="preserve">University Lecturer</w:t>
      </w:r>
      <w:r>
        <w:t xml:space="preserve">, I will honor the legacy of scholars like Professor Wole Soyinka and Chinua Achebe by creating classrooms where Nigerian voices shape global knowledge. I welcome the opportunity to discuss how my vision for pedagogy, research, and community partnership can support your institution’s mission in this pivotal city. Thank you for considering my application to contribute to Lagos’s academic renaissance.</w:t>
      </w:r>
    </w:p>
    <w:p>
      <w:pPr>
        <w:pStyle w:val="BodyText"/>
      </w:pPr>
      <w:r>
        <w:t xml:space="preserve">Sincerely,</w:t>
      </w:r>
    </w:p>
    <w:p>
      <w:pPr>
        <w:pStyle w:val="BodyText"/>
      </w:pPr>
      <w:r>
        <w:t xml:space="preserve">Dr. Adebayo O. Oladele</w:t>
      </w:r>
    </w:p>
    <w:p>
      <w:pPr>
        <w:pStyle w:val="BodyText"/>
      </w:pPr>
      <w:r>
        <w:t xml:space="preserve">PhD in Educational Leadership (University of Ibadan)</w:t>
      </w:r>
    </w:p>
    <w:p>
      <w:pPr>
        <w:pStyle w:val="BodyText"/>
      </w:pPr>
      <w:r>
        <w:t xml:space="preserve">Research Focus: Decolonial Pedagogy &amp; Urban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2026-07-23T04:49:25Z</dcterms:created>
  <dcterms:modified xsi:type="dcterms:W3CDTF">2026-07-23T04:49:25Z</dcterms:modified>
</cp:coreProperties>
</file>

<file path=docProps/custom.xml><?xml version="1.0" encoding="utf-8"?>
<Properties xmlns="http://schemas.openxmlformats.org/officeDocument/2006/custom-properties" xmlns:vt="http://schemas.openxmlformats.org/officeDocument/2006/docPropsVTypes"/>
</file>