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0" w:name="X651c132b7d383afc8bfec8e9307621e3e3d3edc"/>
    <w:p>
      <w:pPr>
        <w:pStyle w:val="Heading1"/>
      </w:pPr>
      <w:r>
        <w:t xml:space="preserve">Personal Statement: A Commitment to Excellence in Academic Leadership at the Heart of Switzerland Zurich</w:t>
      </w:r>
    </w:p>
    <w:p>
      <w:pPr>
        <w:pStyle w:val="FirstParagraph"/>
      </w:pPr>
      <w:r>
        <w:t xml:space="preserve">The pursuit of academic excellence is not merely a profession for me; it is a vocation deeply intertwined with my belief in the transformative power of education. As I prepare to submit this Personal Statement for a University Lecturer position within the prestigious academic landscape of Switzerland Zurich, I am compelled to articulate how my scholarly journey, pedagogical philosophy, and professional aspirations align with the unique ethos and global standing of institutions such as ETH Zurich and the University of Zurich. Switzerland’s unwavering commitment to research-driven innovation, interdisciplinary collaboration, and its distinctive multilingual cultural environment presents an unparalleled context for advancing higher education—a context I am eager to contribute to meaningfully.</w:t>
      </w:r>
    </w:p>
    <w:p>
      <w:pPr>
        <w:pStyle w:val="BodyText"/>
      </w:pPr>
      <w:r>
        <w:t xml:space="preserve">My academic foundation is built upon a rigorous doctoral program in [Your Discipline, e.g., Environmental Science] at the University of [Your Home Country], where I developed a research trajectory focused on [Specific Research Area, e.g., sustainable urban ecosystems]. This work was not conducted in isolation but was deeply embedded within collaborative networks across Europe, including partnerships with Swiss research centers like the Swiss Federal Institute of Technology (ETH Zurich) and the École Polytechnique Fédérale de Lausanne (EPFL). These engagements provided me with an intimate understanding of Switzerland’s academic culture: a culture that values methodological precision, ethical rigor, and solutions-oriented scholarship. I witnessed firsthand how Swiss institutions bridge theoretical inquiry with tangible societal impact—a principle I now champion in my own teaching and research. This experience solidified my conviction that Switzerland Zurich is not just a location for academic work but the ideal crucible for meaningful intellectual contribution.</w:t>
      </w:r>
    </w:p>
    <w:p>
      <w:pPr>
        <w:pStyle w:val="BodyText"/>
      </w:pPr>
      <w:r>
        <w:t xml:space="preserve">As an educator, I have consistently embraced a student-centered approach that reflects the dynamic learning environment fostered in Swiss higher education. My classroom philosophy prioritizes critical thinking over rote memorization, encouraging students to engage with complex global challenges through evidence-based analysis. In my previous role as a Teaching Fellow at [Previous University], I designed and delivered courses on [Relevant Course Topics], incorporating case studies drawn from Swiss contexts—such as the implementation of circular economy policies in Zurich or the ethical dimensions of AI development within Switzerland’s regulatory framework. This localized, practical approach resonated powerfully with students, fostering deeper engagement and preparing them for careers in an increasingly interconnected world. I am particularly drawn to Zurich’s emphasis on integrating global perspectives with local relevance; the city’s status as a hub for international organizations (e.g., CERN, WHO) offers a living laboratory for teaching that transcends traditional classroom boundaries.</w:t>
      </w:r>
    </w:p>
    <w:p>
      <w:pPr>
        <w:pStyle w:val="BodyText"/>
      </w:pPr>
      <w:r>
        <w:t xml:space="preserve">The University Lecturer role at a Swiss institution is not merely about delivering lectures—it encompasses mentorship, curriculum development, and active participation in academic communities. In Zurich, where interdisciplinary collaboration is the norm rather than the exception (evident in initiatives like ETH Zurich’s Competence Center for Urban Sustainability), I am prepared to contribute to cross-departmental projects that address pressing societal needs. For instance, I have developed a framework for collaborative teaching between engineering and social sciences departments, designed to tackle urban resilience challenges—a model directly applicable to Zurich’s own climate adaptation strategies. My commitment extends beyond the classroom: I actively engage in community outreach programs, having previously partnered with local NGOs in [Country] on public education initiatives about environmental stewardship. I am eager to translate this spirit of civic engagement into Zurich’s vibrant ecosystem, where universities are deeply embedded within the social fabric.</w:t>
      </w:r>
    </w:p>
    <w:p>
      <w:pPr>
        <w:pStyle w:val="BodyText"/>
      </w:pPr>
      <w:r>
        <w:t xml:space="preserve">Switzerland’s academic system is renowned for its excellence and international appeal, and my professional trajectory has been shaped by a dedication to upholding these standards. My research record includes [Number] peer-reviewed publications in high-impact journals, supported by competitive grants from [Funding Body], with a particular focus on [Your Research Focus]. Crucially, I have maintained an active dialogue with Swiss research partners through conference presentations at venues like the Swiss Society for Research in Environmental Science (SSRES) and collaborative workshops hosted by UZH’s Institute for Environmental Decisions. This network ensures that my work is not only aligned with but also contributes to Switzerland’s academic priorities—particularly its strategic focus on sustainability, digital transformation, and global health. I am confident that my research agenda would synergize effectively with existing groups at institutions in Zurich, fostering new avenues for discovery and innovation.</w:t>
      </w:r>
    </w:p>
    <w:p>
      <w:pPr>
        <w:pStyle w:val="BodyText"/>
      </w:pPr>
      <w:r>
        <w:t xml:space="preserve">Furthermore, I recognize the significance of language in Swiss academia. While English serves as a vital medium of instruction at elite institutions like ETH Zurich, my fluency in German (C1 level) and working knowledge of French position me to engage authentically with the local community. I have actively participated in German-language academic seminars during my time in Switzerland, understanding that true integration within Zurich’s educational environment requires more than linguistic competence—it demands cultural sensitivity and active contribution to discourse. This commitment ensures that my teaching and research resonate beyond the lecture hall, fostering trust and collaboration across linguistic divides.</w:t>
      </w:r>
    </w:p>
    <w:p>
      <w:pPr>
        <w:pStyle w:val="BodyText"/>
      </w:pPr>
      <w:r>
        <w:t xml:space="preserve">My vision for the University Lecturer role is one of continuous growth: to nurture future leaders who are not only academically adept but also ethically grounded and globally conscious. Zurich offers a unique ecosystem where this vision can flourish—surrounded by world-class laboratories, multinational corporations, and an intellectual community that thrives on dialogue. I am not seeking merely a position; I seek to become part of the enduring legacy of Swiss academic excellence that shapes global knowledge. The opportunity to contribute to the teaching, research, and community life at a University in Switzerland Zurich represents the culmination of my professional aspirations—a chance to immerse myself in an environment where curiosity is honored, precision is demanded, and impact is measured not only in publications but in lives transformed.</w:t>
      </w:r>
    </w:p>
    <w:p>
      <w:pPr>
        <w:pStyle w:val="BodyText"/>
      </w:pPr>
      <w:r>
        <w:t xml:space="preserve">In conclusion, this Personal Statement embodies my readiness to embrace the multifaceted responsibilities of a University Lecturer within Switzerland Zurich. It reflects my scholarly depth, pedagogical innovation, cultural adaptability, and unwavering commitment to advancing the values that define Swiss higher education. I am eager to bring my expertise to Zurich’s academic community and collaborate toward a future where education remains a beacon of progress in an ever-changing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Switzerland Zurich</dc:title>
  <dc:creator/>
  <cp:keywords/>
  <dcterms:created xsi:type="dcterms:W3CDTF">2025-12-08T13:35:20Z</dcterms:created>
  <dcterms:modified xsi:type="dcterms:W3CDTF">2025-12-08T13:35:20Z</dcterms:modified>
</cp:coreProperties>
</file>

<file path=docProps/custom.xml><?xml version="1.0" encoding="utf-8"?>
<Properties xmlns="http://schemas.openxmlformats.org/officeDocument/2006/custom-properties" xmlns:vt="http://schemas.openxmlformats.org/officeDocument/2006/docPropsVTypes"/>
</file>