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Veterinary</w:t>
      </w:r>
      <w:r>
        <w:t xml:space="preserve"> </w:t>
      </w:r>
      <w:r>
        <w:t xml:space="preserve">Practice</w:t>
      </w:r>
      <w:r>
        <w:t xml:space="preserve"> </w:t>
      </w:r>
      <w:r>
        <w:t xml:space="preserve">in</w:t>
      </w:r>
      <w:r>
        <w:t xml:space="preserve"> </w:t>
      </w:r>
      <w:r>
        <w:t xml:space="preserve">Buenos</w:t>
      </w:r>
      <w:r>
        <w:t xml:space="preserve"> </w:t>
      </w:r>
      <w:r>
        <w:t xml:space="preserve">Aires,</w:t>
      </w:r>
      <w:r>
        <w:t xml:space="preserve"> </w:t>
      </w:r>
      <w:r>
        <w:t xml:space="preserve">Argentina</w:t>
      </w:r>
    </w:p>
    <w:bookmarkStart w:id="20" w:name="Xffa50107681047565956c1d13e77b49b15bd0f3"/>
    <w:p>
      <w:pPr>
        <w:pStyle w:val="Heading1"/>
      </w:pPr>
      <w:r>
        <w:t xml:space="preserve">Personal Statement: A Commitment to Veterinary Excellence in Buenos Aires, Argentina</w:t>
      </w:r>
    </w:p>
    <w:p>
      <w:pPr>
        <w:pStyle w:val="FirstParagraph"/>
      </w:pPr>
      <w:r>
        <w:t xml:space="preserve">From my earliest childhood memories of accompanying my grandfather on his rounds through the rural estates of northern Argentina to my current role as a dedicated veterinarian, I have cultivated an unwavering passion for animal health that is deeply intertwined with the unique needs and cultural fabric of Argentina. My journey has led me to understand that veterinary medicine in Buenos Aires is not merely a profession but a profound responsibility—one that demands respect for local ecosystems, community traditions, and the distinctive challenges of urban and rural Argentina. It is with this perspective that I submit my application for veterinary practice in Buenos Aires, eager to contribute my skills to the vibrant animal healthcare landscape of this extraordinary city.</w:t>
      </w:r>
    </w:p>
    <w:p>
      <w:pPr>
        <w:pStyle w:val="BodyText"/>
      </w:pPr>
      <w:r>
        <w:t xml:space="preserve">My academic foundation was forged at the Universidad Nacional del Litoral in Santa Fe, where I immersed myself in a curriculum designed to address South American veterinary challenges. Courses such as "Zoonotic Diseases in Argentine Ecosystems" and "Livestock Management for the Pampas Region" equipped me with context-specific knowledge critical for success in Argentina Buenos Aires. I particularly focused on the epidemiology of rabies and parvovirus—diseases that disproportionately impact Buenos Aires' large stray dog population—and conducted fieldwork monitoring vaccination campaigns across urban neighborhoods, directly engaging with local *comisiones vecinales* (neighborhood committees) to improve community outreach. This experience revealed how deeply veterinary care is embedded in Argentine social life; a single clinic visit often becomes a touchpoint for broader public health education in communities where trust is paramount.</w:t>
      </w:r>
    </w:p>
    <w:p>
      <w:pPr>
        <w:pStyle w:val="BodyText"/>
      </w:pPr>
      <w:r>
        <w:t xml:space="preserve">During my clinical rotations at the Hospital Veterinario Municipal de Buenos Aires, I witnessed firsthand the exceptional dedication of Argentina’s veterinary professionals. I assisted in spay/neuter surgeries for over 200 street animals under the guidance of experienced veterinarians who emphasized compassionate, community-centered care—a model I strive to emulate. One pivotal moment involved collaborating with *Fundación Paws* to establish a mobile clinic serving *barrios populares* (low-income neighborhoods), where we addressed preventable conditions like malnutrition and parasitic infections that thrive in densely populated urban settings. This work taught me that effective veterinary practice in Buenos Aires requires more than clinical skill; it demands cultural empathy, language fluency (I am proficient in Spanish), and an understanding of local customs—such as the significance of *asado* gatherings where pet health is frequently discussed.</w:t>
      </w:r>
    </w:p>
    <w:p>
      <w:pPr>
        <w:pStyle w:val="BodyText"/>
      </w:pPr>
      <w:r>
        <w:t xml:space="preserve">My professional ethos aligns precisely with Argentina’s evolving veterinary standards. I have closely followed the Ministry of Agriculture’s guidelines on animal welfare, particularly the 2021 reforms addressing stray animal management and kennel sanitation, which directly impact Buenos Aires’ municipal policies. I recognize that Argentina Buenos Aires faces unique pressures: a high density of companion animals (63% of households own pets, per INDEC 2023), aging infrastructure in many clinics, and the need for sustainable practices amid rising urbanization. As a veterinarian committed to lifelong learning, I have studied recent publications from the Sociedad Veterinaria Argentina (SVA) on emerging pathogens affecting local wildlife and implemented evidence-based protocols for antibiotic stewardship—a critical issue in Argentine veterinary care.</w:t>
      </w:r>
    </w:p>
    <w:p>
      <w:pPr>
        <w:pStyle w:val="BodyText"/>
      </w:pPr>
      <w:r>
        <w:t xml:space="preserve">What sets my approach apart is my commitment to integrating traditional knowledge with modern science. In Buenos Aires, many communities rely on *curanderos* (folk healers) for animal care, a practice rooted in cultural history but often lacking scientific validity. I’ve worked with local *asociaciones civiles* to bridge this gap by hosting educational workshops that respectfully incorporate folk wisdom while introducing evidence-based treatments—such as herbal remedies for skin conditions alongside prescribed medications. This collaborative model respects Argentine heritage while advancing animal welfare, a balance essential for sustainable veterinary practice in Buenos Aires.</w:t>
      </w:r>
    </w:p>
    <w:p>
      <w:pPr>
        <w:pStyle w:val="BodyText"/>
      </w:pPr>
      <w:r>
        <w:t xml:space="preserve">Furthermore, I am deeply invested in addressing the systemic challenges facing Argentina’s veterinary sector. The scarcity of rural clinics exacerbates health disparities across provinces, and I have volunteered with *Vet Aid Argentina* to support mobile units serving areas like La Matanza near Buenos Aires City. These experiences underscored how veterinary care is inseparable from socioeconomic factors—a reality that demands advocacy alongside clinical work. I am prepared to engage with organizations like the Cámara Argentina de Clínicas Veterinarias to advocate for improved resources, especially for underserved neighborhoods in Buenos Aires where pet healthcare access remains uneven.</w:t>
      </w:r>
    </w:p>
    <w:p>
      <w:pPr>
        <w:pStyle w:val="BodyText"/>
      </w:pPr>
      <w:r>
        <w:t xml:space="preserve">Buenos Aires represents a dynamic laboratory for veterinary innovation, blending historical traditions with cutting-edge science. The city’s unique blend of high-tech animal hospitals and neighborhood-based clinics offers an unparalleled environment to advance my skills. I am eager to contribute to initiatives like the "Buenos Aires Animal Welfare Plan," which aims to reduce stray populations through sterilization and education—a vision I have actively supported in my previous work. My goal is not merely to practice veterinary medicine but to become a trusted partner within Buenos Aires’ animal health ecosystem, working alongside colleagues from the Universidad de Buenos Aires School of Veterinary Medicine and local NGOs.</w:t>
      </w:r>
    </w:p>
    <w:p>
      <w:pPr>
        <w:pStyle w:val="BodyText"/>
      </w:pPr>
      <w:r>
        <w:t xml:space="preserve">In Argentina, where animals are cherished companions and economic assets alike, veterinarians serve as vital community stewards. I am ready to bring my clinical expertise, cultural sensitivity, and passion for prevention-based care to this role. My vision for veterinary practice in Buenos Aires is one where every dog rescued from the streets receives compassionate treatment; every *callejero* (stray animal) has access to a clinic; and every pet owner feels empowered through education. I am not just applying for a job—I am seeking to become an enduring part of Buenos Aires’ story, where veterinary medicine weaves into the city’s heartbeat, ensuring that Argentina’s beloved animals thrive in harmony with their human communities.</w:t>
      </w:r>
    </w:p>
    <w:p>
      <w:pPr>
        <w:pStyle w:val="BodyText"/>
      </w:pPr>
      <w:r>
        <w:t xml:space="preserve">With profound respect for the traditions and challenges of Argentine veterinary care, I offer my dedication to serving Buenos Aires with excellence. I am confident that my background and vision align with the needs of Argentina’s most dynamic city—and I am ready to begin this journey alongside your esteemed team.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Veterinary Practice in Buenos Aires, Argentina</dc:title>
  <dc:creator/>
  <dc:language>en</dc:language>
  <cp:keywords/>
  <dcterms:created xsi:type="dcterms:W3CDTF">2026-07-21T04:52:26Z</dcterms:created>
  <dcterms:modified xsi:type="dcterms:W3CDTF">2026-07-21T04:52:26Z</dcterms:modified>
</cp:coreProperties>
</file>

<file path=docProps/custom.xml><?xml version="1.0" encoding="utf-8"?>
<Properties xmlns="http://schemas.openxmlformats.org/officeDocument/2006/custom-properties" xmlns:vt="http://schemas.openxmlformats.org/officeDocument/2006/docPropsVTypes"/>
</file>