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a83224ea832af4df854d3fa0bf4e178217b24"/>
    <w:p>
      <w:pPr>
        <w:pStyle w:val="Heading1"/>
      </w:pPr>
      <w:r>
        <w:t xml:space="preserve">Personal Statement for Veterinarian Position in DR Congo Kinshasa</w:t>
      </w:r>
    </w:p>
    <w:p>
      <w:pPr>
        <w:pStyle w:val="FirstParagraph"/>
      </w:pPr>
      <w:r>
        <w:t xml:space="preserve">As a dedicated veterinary professional with over seven years of comprehensive clinical experience across Sub-Saharan Africa, I am writing to express my profound commitment to serving the critical animal health needs of Kinshasa, Democratic Republic of Congo (DRC). This personal statement articulates my unwavering dedication to advancing veterinary medicine in one of the world's most underserved regions, where the convergence of urbanization, zoonotic disease threats, and limited veterinary infrastructure creates an urgent need for compassionate, skilled practitioners like myself. My journey toward this specialized mission has been shaped by both academic rigor and hands-on experience in resource-constrained environments—experiences that have cemented my resolve to contribute meaningfully to DR Congo Kinshasa's animal health ecosystem.</w:t>
      </w:r>
    </w:p>
    <w:p>
      <w:pPr>
        <w:pStyle w:val="BodyText"/>
      </w:pPr>
      <w:r>
        <w:t xml:space="preserve">My veterinary training at the University of Nairobi College of Veterinary Medicine equipped me with a robust foundation in clinical medicine, epidemiology, and public health. However, it was my subsequent fieldwork in rural Eastern DRC that transformed theoretical knowledge into actionable purpose. During a three-year assignment with World Vets International near Goma, I managed outbreaks of Newcastle disease in poultry flocks—a crisis threatening food security for 500+ households—and coordinated vaccination drives against rabies across mobile communities. Witnessing how animal health directly impacted human livelihoods—through livestock-dependent incomes and zoonotic disease transmission—forged my conviction that veterinary medicine is inseparable from community resilience. Kinshasa, as DRC’s economic heartland and home to over 18 million people, presents an equally complex yet transformative opportunity where these lessons can be scaled to benefit both animals and urban populations.</w:t>
      </w:r>
    </w:p>
    <w:p>
      <w:pPr>
        <w:pStyle w:val="BodyText"/>
      </w:pPr>
      <w:r>
        <w:t xml:space="preserve">What compels me most about DR Congo Kinshasa is its unique intersection of challenges and potential. As Africa’s third-largest city, Kinshasa grapples with overcrowded markets selling unregulated livestock, inadequate sanitation facilitating disease spread, and a severe shortage of veterinary services (less than one veterinarian per 100,000 animals). These conditions heighten risks for diseases like anthrax and brucellosis—direct threats to human health. I recognize that effective intervention requires more than clinical skill; it demands cultural intelligence and sustainable partnerships. In my previous role in Lubumbashi, I co-created a community-based animal health worker training program that empowered local vendors to identify early signs of disease, reducing livestock mortality by 35% within a year. This model is precisely what Kinshasa requires: localized, community-driven solutions rooted in respect for local practices rather than top-down mandates.</w:t>
      </w:r>
    </w:p>
    <w:p>
      <w:pPr>
        <w:pStyle w:val="BodyText"/>
      </w:pPr>
      <w:r>
        <w:t xml:space="preserve">My professional toolkit aligns with Kinshasa’s specific needs. I am fluent in French (the primary language of veterinary practice in DRC) and have advanced proficiency in Lingala—the most widely spoken language in Kinshasa—ensuring seamless communication with communities. My technical expertise spans mobile clinic management, emergency response for mass animal die-offs, and data-driven outbreak modeling using low-cost digital tools. I’ve also managed projects funded by FAO focused on improving meat safety protocols at Kinshasa’s major abattoirs (e.g., Mbanza-Ngungu), directly addressing the city’s urgent public health concerns. Crucially, I possess firsthand experience navigating DRC’s healthcare bureaucracy through collaborations with the Ministry of Animal Resources and Veterinary Services (MRAV) and local NGOs—a prerequisite for sustainable impact in Kinshasa where governmental coordination is pivotal.</w:t>
      </w:r>
    </w:p>
    <w:p>
      <w:pPr>
        <w:pStyle w:val="BodyText"/>
      </w:pPr>
      <w:r>
        <w:t xml:space="preserve">This personal statement reflects not just my qualifications, but a deeply held philosophy: veterinary medicine in DR Congo Kinshasa must be rooted in equity. I reject the notion that animal health services should be reserved for urban elites or commercial farms. In Kinshasa’s informal settlements like Kimbanguiste or Ngaliema, where families rely on backyard poultry and goats for nutrition, access to basic care is nonexistent. During my fieldwork in Lubumbashi, I established a weekly "street clinic" offering free deworming and vaccinations for street animals—proving that trust-building precedes effective intervention. In Kinshasa, I envision similar initiatives: mobile units providing low-cost services in high-need neighborhoods while training youth as community animal health promoters. This approach aligns with DRC’s National Animal Health Strategy (2021–2030), which prioritizes decentralized service delivery.</w:t>
      </w:r>
    </w:p>
    <w:p>
      <w:pPr>
        <w:pStyle w:val="BodyText"/>
      </w:pPr>
      <w:r>
        <w:t xml:space="preserve">Moreover, I acknowledge the ethical weight of my commitment. Working in DR Congo requires humility and a willingness to learn from local knowledge. I have studied traditional veterinary practices among the Luba and Kongo communities—such as herbal treatments for bovine mastitis—and integrated them where safe and complementary to modern medicine. In Kinshasa’s culturally diverse context, this respect for indigenous wisdom is non-negotiable. My upcoming research on urban livestock disease patterns (currently funded by a WHO grant) will specifically examine Kinshasa’s unique epidemiology, ensuring our interventions are evidence-based yet contextually grounded.</w:t>
      </w:r>
    </w:p>
    <w:p>
      <w:pPr>
        <w:pStyle w:val="BodyText"/>
      </w:pPr>
      <w:r>
        <w:t xml:space="preserve">Critically, my motivation transcends professional duty—it is personal. I grew up near Kinshasa as the child of a Congolese mother and American aid worker, witnessing how preventable animal diseases devastated communities we served. This upbringing instilled in me an unshakeable belief that veterinary care is a fundamental right, not a privilege. When I visited Kinshasa’s Vélot station market in 2022, I saw children huddled near sick cattle—eyes wide with the same fear I’d seen as a child during my mother’s fieldwork. That moment crystallized my purpose: to transform such scenes into ones of hope through veterinary action.</w:t>
      </w:r>
    </w:p>
    <w:p>
      <w:pPr>
        <w:pStyle w:val="BodyText"/>
      </w:pPr>
      <w:r>
        <w:t xml:space="preserve">I understand that serving DR Congo Kinshasa demands resilience—facing infrastructure challenges, security considerations, and the emotional toll of witnessing preventable suffering. Yet I enter this mission with the full support of my family and a decade-long network of veterinary colleagues across Africa who have validated my approach. My readiness to live locally, adapt to urban-rural dynamics, and collaborate with Kinshasa’s vibrant civil society organizations (like AVEC-DRC) is absolute.</w:t>
      </w:r>
    </w:p>
    <w:p>
      <w:pPr>
        <w:pStyle w:val="BodyText"/>
      </w:pPr>
      <w:r>
        <w:t xml:space="preserve">In closing, this personal statement represents more than a job application—it is a promise. A promise to dedicate my skills, cultural humility, and clinical expertise to strengthening DR Congo Kinshasa’s veterinary infrastructure in ways that honor the dignity of both animals and their human caretakers. I seek not merely to practice veterinary medicine here, but to co-create a legacy where animal health becomes the quiet engine of community prosperity. I am eager to contribute my energy, empathy, and experience to this vital work and am confident that my background uniquely positions me to serve with excellence in Kinshasa’s dynamic yet demanding environment.</w:t>
      </w:r>
    </w:p>
    <w:p>
      <w:pPr>
        <w:pStyle w:val="BodyText"/>
      </w:pPr>
      <w:r>
        <w:t xml:space="preserve">"In the heart of Kinshasa, where life thrives amidst complexity, I will stand as a guardian of animals—and by extension, a silent partner in human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DR Congo Kinshasa</dc:title>
  <dc:creator/>
  <cp:keywords/>
  <dcterms:created xsi:type="dcterms:W3CDTF">2026-05-03T15:06:47Z</dcterms:created>
  <dcterms:modified xsi:type="dcterms:W3CDTF">2026-05-03T15:06:47Z</dcterms:modified>
</cp:coreProperties>
</file>

<file path=docProps/custom.xml><?xml version="1.0" encoding="utf-8"?>
<Properties xmlns="http://schemas.openxmlformats.org/officeDocument/2006/custom-properties" xmlns:vt="http://schemas.openxmlformats.org/officeDocument/2006/docPropsVTypes"/>
</file>