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Veterinary</w:t>
      </w:r>
      <w:r>
        <w:t xml:space="preserve"> </w:t>
      </w:r>
      <w:r>
        <w:t xml:space="preserve">Career</w:t>
      </w:r>
      <w:r>
        <w:t xml:space="preserve"> </w:t>
      </w:r>
      <w:r>
        <w:t xml:space="preserve">Commitment</w:t>
      </w:r>
      <w:r>
        <w:t xml:space="preserve"> </w:t>
      </w:r>
      <w:r>
        <w:t xml:space="preserve">to</w:t>
      </w:r>
      <w:r>
        <w:t xml:space="preserve"> </w:t>
      </w:r>
      <w:r>
        <w:t xml:space="preserve">Addis</w:t>
      </w:r>
      <w:r>
        <w:t xml:space="preserve"> </w:t>
      </w:r>
      <w:r>
        <w:t xml:space="preserve">Ababa,</w:t>
      </w:r>
      <w:r>
        <w:t xml:space="preserve"> </w:t>
      </w:r>
      <w:r>
        <w:t xml:space="preserve">Ethiopia</w:t>
      </w:r>
    </w:p>
    <w:bookmarkStart w:id="20" w:name="X80d95a09675b8cb6a69d56bf3ddee32ccc39060"/>
    <w:p>
      <w:pPr>
        <w:pStyle w:val="Heading1"/>
      </w:pPr>
      <w:r>
        <w:t xml:space="preserve">Personal Statement: Dedicated Veterinarian for Community Health and Livelihoods in Addis Ababa, Ethiopia</w:t>
      </w:r>
    </w:p>
    <w:p>
      <w:pPr>
        <w:pStyle w:val="FirstParagraph"/>
      </w:pPr>
      <w:r>
        <w:t xml:space="preserve">As I reflect on my journey toward becoming a Veterinarian dedicated to serving the people and animals of Ethiopia, my resolve to contribute meaningfully in Addis Ababa has crystallized into a profound sense of purpose. This Personal Statement articulates not merely an academic aspiration, but a deeply rooted commitment to addressing the critical animal health challenges within Ethiopia's vibrant capital city, where urbanization, livestock dependency, and emerging zoonotic threats converge. My passion for veterinary medicine was ignited during childhood in rural Oromia, where I witnessed firsthand how the health of a single cow could determine whether a family faced hunger or hope; this early understanding of the inseparable link between animal welfare and human survival has driven my career path toward becoming an indispensable Veterinarian in Ethiopia Addis Ababa.</w:t>
      </w:r>
    </w:p>
    <w:p>
      <w:pPr>
        <w:pStyle w:val="BodyText"/>
      </w:pPr>
      <w:r>
        <w:t xml:space="preserve">My academic foundation is firmly rooted in Ethiopian veterinary science. I graduated with honors from the College of Veterinary Medicine at Addis Ababa University, one of the nation's premier institutions for animal health education. My curriculum emphasized not only core medical disciplines like pathology, surgery, and epidemiology but also crucially relevant subjects such as</w:t>
      </w:r>
      <w:r>
        <w:t xml:space="preserve"> </w:t>
      </w:r>
      <w:r>
        <w:rPr>
          <w:iCs/>
          <w:i/>
        </w:rPr>
        <w:t xml:space="preserve">Small Ruminant Health Management in East African Contexts</w:t>
      </w:r>
      <w:r>
        <w:t xml:space="preserve">,</w:t>
      </w:r>
      <w:r>
        <w:t xml:space="preserve"> </w:t>
      </w:r>
      <w:r>
        <w:rPr>
          <w:iCs/>
          <w:i/>
        </w:rPr>
        <w:t xml:space="preserve">Zoonotic Disease Control in Urban Settings</w:t>
      </w:r>
      <w:r>
        <w:t xml:space="preserve">, and</w:t>
      </w:r>
      <w:r>
        <w:t xml:space="preserve"> </w:t>
      </w:r>
      <w:r>
        <w:rPr>
          <w:iCs/>
          <w:i/>
        </w:rPr>
        <w:t xml:space="preserve">Community Animal Health Worker Training Strategies</w:t>
      </w:r>
      <w:r>
        <w:t xml:space="preserve">. This education provided me with the scientific rigor needed to diagnose diseases like Peste des Petits Ruminants (PPR) or Contagious Bovine Pleuropneumonia (CBPP), which remain significant threats in peri-urban areas of Addis Ababa, but equally taught me the cultural nuances of livestock care practiced by local communities. I understand that effective veterinary service in Ethiopia Addis Ababa cannot be delivered solely through clinical intervention; it requires collaboration with traditional knowledge systems and community leaders.</w:t>
      </w:r>
    </w:p>
    <w:p>
      <w:pPr>
        <w:pStyle w:val="BodyText"/>
      </w:pPr>
      <w:r>
        <w:t xml:space="preserve">My practical experience solidified this understanding. During my mandatory fieldwork, I volunteered at the Addis Ababa City Administration's Animal Health Directorate clinic in the Bole district for six months. Here, I encountered a microcosm of Addis Ababa's animal health landscape: street dogs requiring rabies control efforts, poultry flocks in informal settlements suffering from Newcastle disease outbreaks, and cattle grazing near industrial zones facing environmental health hazards. One particularly formative experience was collaborating with local "Animal Health Extension Workers" during a PPR vaccination campaign across the Kality Woreda. Working alongside these community members, who possessed invaluable local knowledge of animal movement patterns and farmer trust, taught me that sustainable veterinary care in Ethiopia Addis Ababa hinges on partnership rather than top-down solutions. I assisted in setting up mobile vaccination units at community gathering points, learned to communicate effectively with farmers in Amharic (a skill I continue to refine), and witnessed how a single vaccination campaign could prevent economic devastation for dozens of households.</w:t>
      </w:r>
    </w:p>
    <w:p>
      <w:pPr>
        <w:pStyle w:val="BodyText"/>
      </w:pPr>
      <w:r>
        <w:t xml:space="preserve">Furthermore, my internship at the renowned Jimma Agricultural Research Center provided insight into Ethiopia's broader agricultural challenges. While focused on rural research, I learned the critical importance of livestock health as the backbone of Ethiopia’s economy—over 60% of GDP stems from agriculture, much of it dependent on healthy animals. This knowledge is directly applicable to Addis Ababa, where peri-urban farming (including goat and poultry rearing) feeds a rapidly growing population. I understand that diseases like foot-and-mouth disease or anthrax do not respect city borders; an outbreak in the outskirts can swiftly threaten urban meat supplies and public health. My goal as a Veterinarian is to be part of the frontline defense system within Ethiopia Addis Ababa, ensuring these threats are identified early and managed effectively through community engagement and robust surveillance.</w:t>
      </w:r>
    </w:p>
    <w:p>
      <w:pPr>
        <w:pStyle w:val="BodyText"/>
      </w:pPr>
      <w:r>
        <w:t xml:space="preserve">I am acutely aware of the specific demands facing veterinary professionals in Addis Ababa today. The city's explosive growth has led to increased pressure on animal health infrastructure, with many informal settlements lacking access to even basic services. There is also a pressing need for improved knowledge transfer—both for farmers seeking practical advice and for community animal health workers who form the essential first point of contact. My training equipped me not just to treat animals, but to educate: I have developed simple visual guides in Amharic for identifying common livestock ailments, conducted workshops on basic wound care at local cooperatives, and am committed to continuing this educational mission within Addis Ababa.</w:t>
      </w:r>
    </w:p>
    <w:p>
      <w:pPr>
        <w:pStyle w:val="BodyText"/>
      </w:pPr>
      <w:r>
        <w:t xml:space="preserve">What truly distinguishes my approach is my unwavering commitment to cultural humility and context-specific solutions. I do not view myself as an outsider bringing "expertise" to Ethiopia Addis Ababa; I see myself as a member of a community dedicated to the health of its animals and people. This means respecting traditional healing practices where appropriate, understanding the economic realities that drive animal husbandry decisions (like selling livestock for school fees), and ensuring that veterinary services are accessible—geographically, financially, and linguistically—to all who depend on animals in Addis Ababa.</w:t>
      </w:r>
    </w:p>
    <w:p>
      <w:pPr>
        <w:pStyle w:val="BodyText"/>
      </w:pPr>
      <w:r>
        <w:t xml:space="preserve">My long-term vision aligns with Ethiopia’s national agricultural strategies, particularly the Growth and Transformation Plan II (GTP II), which prioritizes livestock health as a key driver of rural development. I aspire to contribute not just as a clinician, but to help strengthen the capacity of Addis Ababa's animal health system—perhaps by mentoring local veterinary technicians or participating in policy discussions aimed at improving urban livestock management frameworks. My ultimate aim is clear: to become an effective Veterinarian whose work demonstrably enhances the well-being of animals and the economic stability of families throughout Ethiopia Addis Ababa, ensuring that every cow, goat, chicken, and dog receives the care they deserve as part of a thriving community.</w:t>
      </w:r>
    </w:p>
    <w:p>
      <w:pPr>
        <w:pStyle w:val="BodyText"/>
      </w:pPr>
      <w:r>
        <w:t xml:space="preserve">In conclusion, my academic preparation at Addis Ababa University has given me the scientific foundation; my hands-on experience in Bole and Kality has shown me the path forward within Ethiopia Addis Ababa. I am not merely seeking a job; I am ready to dedicate myself fully to serving as a Veterinarian who understands and responds to the unique needs of Addis Ababa's people, their animals, and their future. I eagerly anticipate the opportunity to contribute my skills, passion, and commitment directly within this dynamic city where animal health is truly central to human progress.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Veterinary Career Commitment to Addis Ababa, Ethiopia</dc:title>
  <dc:creator/>
  <cp:keywords/>
  <dcterms:created xsi:type="dcterms:W3CDTF">2026-07-22T16:48:42Z</dcterms:created>
  <dcterms:modified xsi:type="dcterms:W3CDTF">2026-07-22T16:48:42Z</dcterms:modified>
</cp:coreProperties>
</file>

<file path=docProps/custom.xml><?xml version="1.0" encoding="utf-8"?>
<Properties xmlns="http://schemas.openxmlformats.org/officeDocument/2006/custom-properties" xmlns:vt="http://schemas.openxmlformats.org/officeDocument/2006/docPropsVTypes"/>
</file>