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8a45db1b5cdc131107a59633e219d676039346c"/>
    <w:p>
      <w:pPr>
        <w:pStyle w:val="Heading1"/>
      </w:pPr>
      <w:r>
        <w:t xml:space="preserve">Personal Statement for Veterinary Medicine Professional</w:t>
      </w:r>
    </w:p>
    <w:p>
      <w:pPr>
        <w:pStyle w:val="FirstParagraph"/>
      </w:pPr>
      <w:r>
        <w:t xml:space="preserve">From my earliest childhood memories of tending to injured birds in our garden, I have been irresistibly drawn to the profound bond between humans and animals. This innate passion has since matured into a dedicated professional calling, compelling me to pursue a career as a</w:t>
      </w:r>
      <w:r>
        <w:t xml:space="preserve"> </w:t>
      </w:r>
      <w:r>
        <w:rPr>
          <w:bCs/>
          <w:b/>
        </w:rPr>
        <w:t xml:space="preserve">Veterinarian</w:t>
      </w:r>
      <w:r>
        <w:t xml:space="preserve"> </w:t>
      </w:r>
      <w:r>
        <w:t xml:space="preserve">with unwavering commitment to animal welfare and medical excellence. After extensive research into global veterinary opportunities, I have identified France Lyon as the ideal destination to advance my practice within an environment that deeply values compassionate care, scientific rigor, and cultural richness—a decision rooted in both professional aspiration and personal alignment with the city's ethos.</w:t>
      </w:r>
    </w:p>
    <w:p>
      <w:pPr>
        <w:pStyle w:val="BodyText"/>
      </w:pPr>
      <w:r>
        <w:t xml:space="preserve">My academic journey began at [University Name], where I earned my Doctor of Veterinary Medicine (DVM) degree with honors, consistently ranking among the top 10% of my class. During clinical rotations, I immersed myself in diverse specialties—from emergency trauma and surgical interventions to preventive care and behavioral medicine—ensuring a holistic understanding of animal health. One pivotal experience occurred during an externship at [Animal Hospital Name], where I assisted in complex orthopedic surgeries while learning to communicate empathetically with distressed pet owners. This reinforced my conviction that veterinary medicine transcends technical skill; it demands emotional intelligence and cultural sensitivity, especially in communities like those found across France Lyon.</w:t>
      </w:r>
    </w:p>
    <w:p>
      <w:pPr>
        <w:pStyle w:val="BodyText"/>
      </w:pPr>
      <w:r>
        <w:t xml:space="preserve">What draws me specifically to</w:t>
      </w:r>
      <w:r>
        <w:t xml:space="preserve"> </w:t>
      </w:r>
      <w:r>
        <w:rPr>
          <w:bCs/>
          <w:b/>
        </w:rPr>
        <w:t xml:space="preserve">France Lyon</w:t>
      </w:r>
      <w:r>
        <w:t xml:space="preserve"> </w:t>
      </w:r>
      <w:r>
        <w:t xml:space="preserve">is its unique confluence of historical veterinary tradition and progressive innovation. Lyon’s renowned veterinary schools, such as the École Nationale Vétérinaire de Lyon (ENVL), have pioneered research in areas like comparative oncology and sustainable animal husbandry—aligning perfectly with my interest in evidence-based medicine. Furthermore, Lyon’s status as a hub for European veterinary networks offers unparalleled opportunities for professional growth. I am eager to contribute to institutions like the Centre Hospitalier Vétérinaire de Lyon or the Clinique Vétérinaire du Parc, where multidisciplinary teamwork and cutting-edge technology are paramount. The city’s vibrant culture—its UNESCO-listed historic districts, acclaimed gastronomy, and passion for community engagement—also resonates with my personal values of harmony between people, animals, and environment.</w:t>
      </w:r>
    </w:p>
    <w:p>
      <w:pPr>
        <w:pStyle w:val="BodyText"/>
      </w:pPr>
      <w:r>
        <w:t xml:space="preserve">In my final year of practice, I completed a specialized internship at [Clinic Name], focusing on feline medicine in a multi-species practice. Here, I managed over 300 patient cases monthly while collaborating with French-speaking veterinary technicians—a experience that honed my ability to navigate cross-cultural communication under pressure. Though fluent in English and conversational Spanish, I am currently pursuing intensive French language training through the Alliance Française to achieve professional proficiency before relocating. I understand that effective veterinary care in</w:t>
      </w:r>
      <w:r>
        <w:t xml:space="preserve"> </w:t>
      </w:r>
      <w:r>
        <w:rPr>
          <w:bCs/>
          <w:b/>
        </w:rPr>
        <w:t xml:space="preserve">France Lyon</w:t>
      </w:r>
      <w:r>
        <w:t xml:space="preserve"> </w:t>
      </w:r>
      <w:r>
        <w:t xml:space="preserve">requires not only clinical expertise but also respect for local practices, such as the emphasis on preventative care within France’s national health protocols and the nuanced owner-physician relationship central to French pet ownership culture.</w:t>
      </w:r>
    </w:p>
    <w:p>
      <w:pPr>
        <w:pStyle w:val="BodyText"/>
      </w:pPr>
      <w:r>
        <w:t xml:space="preserve">My professional philosophy centers on three pillars: scientific integrity, patient-centered compassion, and community stewardship. I am particularly inspired by Lyon’s model of integrating veterinary services with urban ecology—such as initiatives addressing wildlife conservation in the Parc de la Tête d’Or or supporting rescue organizations like La Société Protectrice des Animaux (SPA) Lyon. In my previous role, I co-founded a mobile spay/neuter program for low-income neighborhoods, reducing preventable suffering while building trust with underserved communities. This mirrors Lyon’s community-focused approach, where veterinarians often act as both healers and educators within their neighborhoods.</w:t>
      </w:r>
    </w:p>
    <w:p>
      <w:pPr>
        <w:pStyle w:val="BodyText"/>
      </w:pPr>
      <w:r>
        <w:t xml:space="preserve">I recognize that practicing as a</w:t>
      </w:r>
      <w:r>
        <w:t xml:space="preserve"> </w:t>
      </w:r>
      <w:r>
        <w:rPr>
          <w:bCs/>
          <w:b/>
        </w:rPr>
        <w:t xml:space="preserve">Veterinarian</w:t>
      </w:r>
      <w:r>
        <w:t xml:space="preserve"> </w:t>
      </w:r>
      <w:r>
        <w:t xml:space="preserve">in France requires navigating specific regulatory frameworks, including the Code de la santé animale and ECVN certification standards. To prepare, I have studied France’s veterinary licensing process through the French Ministry of Agriculture and completed online modules on EU animal welfare legislation. I am also deeply committed to continuous learning; attending conferences like the Congrès Français de Médecine Vétérinaire would allow me to stay abreast of innovations such as telemedicine applications in rural areas—a growing priority across France Lyon’s expanding metropolitan network.</w:t>
      </w:r>
    </w:p>
    <w:p>
      <w:pPr>
        <w:pStyle w:val="BodyText"/>
      </w:pPr>
      <w:r>
        <w:t xml:space="preserve">Beyond clinical work, I am passionate about fostering inclusive veterinary communities. Lyon’s diverse population—home to significant immigrant communities and international residents—creates a dynamic setting where cultural competency is essential. My experience volunteering with refugee resettlement groups taught me to adapt care protocols for non-native speakers, ensuring no animal or family is marginalized due to language barriers. In Lyon, I aim to partner with organizations like Vétérinaires Sans Frontières France to extend services into underserved quarters of the city, embodying the</w:t>
      </w:r>
      <w:r>
        <w:t xml:space="preserve"> </w:t>
      </w:r>
      <w:r>
        <w:rPr>
          <w:bCs/>
          <w:b/>
        </w:rPr>
        <w:t xml:space="preserve">Personal Statement</w:t>
      </w:r>
      <w:r>
        <w:t xml:space="preserve"> </w:t>
      </w:r>
      <w:r>
        <w:t xml:space="preserve">of a veterinarian who serves not just individuals but entire communities.</w:t>
      </w:r>
    </w:p>
    <w:p>
      <w:pPr>
        <w:pStyle w:val="BodyText"/>
      </w:pPr>
      <w:r>
        <w:t xml:space="preserve">The decision to seek my veterinary career in</w:t>
      </w:r>
      <w:r>
        <w:t xml:space="preserve"> </w:t>
      </w:r>
      <w:r>
        <w:rPr>
          <w:bCs/>
          <w:b/>
        </w:rPr>
        <w:t xml:space="preserve">France Lyon</w:t>
      </w:r>
      <w:r>
        <w:t xml:space="preserve"> </w:t>
      </w:r>
      <w:r>
        <w:t xml:space="preserve">is not merely logistical—it is deeply personal. I have long admired Lyon’s spirit of innovation rooted in tradition, from its historic traboules (hidden passageways) to its modern eco-districts like Confluence. Here, the same care given to a rescued stray kitten in the Croix-Rousse district reflects the same dedication as research on canine genetics at ENVL. This duality—honoring heritage while embracing progress—is what I aspire to embody as a</w:t>
      </w:r>
      <w:r>
        <w:t xml:space="preserve"> </w:t>
      </w:r>
      <w:r>
        <w:rPr>
          <w:bCs/>
          <w:b/>
        </w:rPr>
        <w:t xml:space="preserve">Veterinarian</w:t>
      </w:r>
      <w:r>
        <w:t xml:space="preserve"> </w:t>
      </w:r>
      <w:r>
        <w:t xml:space="preserve">in Lyon.</w:t>
      </w:r>
    </w:p>
    <w:p>
      <w:pPr>
        <w:pStyle w:val="BodyText"/>
      </w:pPr>
      <w:r>
        <w:t xml:space="preserve">In closing, I bring not only technical expertise but also an unwavering commitment to elevating veterinary medicine through empathy and collaboration. My goal is to become a trusted partner in the health of Lyon’s animal population while contributing meaningfully to the city’s legacy as a leader in compassionate, sustainable veterinary care. I am ready to immerse myself fully into this environment—learning French, engaging with local practices, and dedicating my skills to ensuring every creature receives dignified, expert care. France Lyon does not simply offer a job; it offers a mission aligned with everything I value as a</w:t>
      </w:r>
      <w:r>
        <w:t xml:space="preserve"> </w:t>
      </w:r>
      <w:r>
        <w:rPr>
          <w:bCs/>
          <w:b/>
        </w:rPr>
        <w:t xml:space="preserve">Veterinarian</w:t>
      </w:r>
      <w:r>
        <w:t xml:space="preserve">. I am eager to begin this journey.</w:t>
      </w:r>
    </w:p>
    <w:p>
      <w:pPr>
        <w:pStyle w:val="BodyText"/>
      </w:pPr>
      <w:r>
        <w:t xml:space="preserve">— A Dedicated Veterinary Professional Seeking to Serve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France Lyon</dc:title>
  <dc:creator/>
  <cp:keywords/>
  <dcterms:created xsi:type="dcterms:W3CDTF">2026-07-20T23:15:15Z</dcterms:created>
  <dcterms:modified xsi:type="dcterms:W3CDTF">2026-07-20T23:15:15Z</dcterms:modified>
</cp:coreProperties>
</file>

<file path=docProps/custom.xml><?xml version="1.0" encoding="utf-8"?>
<Properties xmlns="http://schemas.openxmlformats.org/officeDocument/2006/custom-properties" xmlns:vt="http://schemas.openxmlformats.org/officeDocument/2006/docPropsVTypes"/>
</file>