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Veterinarian's</w:t>
      </w:r>
      <w:r>
        <w:t xml:space="preserve"> </w:t>
      </w:r>
      <w:r>
        <w:t xml:space="preserve">Commitment</w:t>
      </w:r>
      <w:r>
        <w:t xml:space="preserve"> </w:t>
      </w:r>
      <w:r>
        <w:t xml:space="preserve">to</w:t>
      </w:r>
      <w:r>
        <w:t xml:space="preserve"> </w:t>
      </w:r>
      <w:r>
        <w:t xml:space="preserve">Mumbai</w:t>
      </w:r>
    </w:p>
    <w:bookmarkStart w:id="20" w:name="Xe9fb29c509649a2849a302736bc2819606e0120"/>
    <w:p>
      <w:pPr>
        <w:pStyle w:val="Heading1"/>
      </w:pPr>
      <w:r>
        <w:t xml:space="preserve">Personal Statement: A Veterinarian's Dedicated Path in India Mumbai</w:t>
      </w:r>
    </w:p>
    <w:p>
      <w:pPr>
        <w:pStyle w:val="FirstParagraph"/>
      </w:pPr>
      <w:r>
        <w:t xml:space="preserve">From the moment I first held a trembling kitten rescued from Mumbai’s bustling streets during my childhood, I knew my life’s purpose would intertwine with the welfare of animals. That profound experience ignited a lifelong passion that has since guided me through rigorous academic training and hands-on clinical experiences across India. Today, as I prepare to contribute meaningfully to the vibrant veterinary community in India Mumbai, this</w:t>
      </w:r>
      <w:r>
        <w:t xml:space="preserve"> </w:t>
      </w:r>
      <w:r>
        <w:rPr>
          <w:bCs/>
          <w:b/>
        </w:rPr>
        <w:t xml:space="preserve">Personal Statement</w:t>
      </w:r>
      <w:r>
        <w:t xml:space="preserve"> </w:t>
      </w:r>
      <w:r>
        <w:t xml:space="preserve">articulates my unwavering commitment to excellence as a</w:t>
      </w:r>
      <w:r>
        <w:t xml:space="preserve"> </w:t>
      </w:r>
      <w:r>
        <w:rPr>
          <w:bCs/>
          <w:b/>
        </w:rPr>
        <w:t xml:space="preserve">Veterinarian</w:t>
      </w:r>
      <w:r>
        <w:t xml:space="preserve">, deeply rooted in the unique needs and challenges of Mumbai’s urban ecosystem.</w:t>
      </w:r>
    </w:p>
    <w:p>
      <w:pPr>
        <w:pStyle w:val="BodyText"/>
      </w:pPr>
      <w:r>
        <w:t xml:space="preserve">Mumbai is not merely a city; it is a living tapestry where human and animal life coexist in extraordinary density. As India’s most populous metropolis, Mumbai faces unprecedented veterinary challenges: an estimated 300,000 stray dogs navigating traffic-clogged roads, the high demand for specialized pet care among its affluent residents, and the critical need for accessible animal healthcare in low-income neighborhoods. My academic journey at the Indian Veterinary Research Institute (IVRI) equipped me with foundational knowledge in clinical medicine and surgery, but it was my internship at Dr. Anand’s Animal Clinic in South Mumbai that transformed theory into purposeful action. Witnessing the clinic’s tireless efforts to manage rabies control through mass vaccination drives across Dharavi—a community where animal-human interaction is daily—revealed the urgent need for compassionate, community-centered veterinary care tailored specifically for Mumbai.</w:t>
      </w:r>
    </w:p>
    <w:p>
      <w:pPr>
        <w:pStyle w:val="BodyText"/>
      </w:pPr>
      <w:r>
        <w:t xml:space="preserve">During my clinical rotations at the BMC (Brihanmumbai Municipal Corporation) Animal Welfare Division, I gained invaluable insight into Mumbai’s complex animal health landscape. I assisted in sterilization camps targeting stray canines in areas like Andheri and Kandivali, where logistical hurdles—traffic congestion, monsoon flooding disrupting outreach, and cultural barriers to animal care—demanded innovative solutions. One vivid memory stands out: working with local volunteers during the 2023 monsoon season when floodwaters trapped injured street dogs near Chembur. We coordinated with Mumbai’s Emergency Animal Ambulance Service (a vital BMC initiative) to rescue and treat over 40 animals in under 72 hours, underscoring how urban veterinary practice must be agile, collaborative, and deeply embedded in the city’s infrastructure. This experience reinforced my conviction that effective</w:t>
      </w:r>
      <w:r>
        <w:t xml:space="preserve"> </w:t>
      </w:r>
      <w:r>
        <w:rPr>
          <w:bCs/>
          <w:b/>
        </w:rPr>
        <w:t xml:space="preserve">Veterinarian</w:t>
      </w:r>
      <w:r>
        <w:t xml:space="preserve"> </w:t>
      </w:r>
      <w:r>
        <w:t xml:space="preserve">work in India Mumbai requires more than clinical skill—it demands cultural sensitivity, adaptability to Mumbai’s frenetic pace, and partnership with civic bodies like the BMC.</w:t>
      </w:r>
    </w:p>
    <w:p>
      <w:pPr>
        <w:pStyle w:val="BodyText"/>
      </w:pPr>
      <w:r>
        <w:t xml:space="preserve">Beyond emergency response, I have also devoted significant time to advancing preventive care for companion animals in Mumbai. As a volunteer at the SPCA (Society for Prevention of Cruelty to Animals) clinic in Worli, I provided vaccinations and nutritional counseling to pet owners across diverse socioeconomic backgrounds—from luxury apartments on Juhu Beach to cramped chawls in Parel. This work highlighted a critical duality: Mumbai’s growing middle class seeks high-end veterinary services (like orthopedic surgery and advanced diagnostics), while marginalized communities often lack basic care access. I resolved to bridge this gap by advocating for low-cost preventive programs, such as community-based spay/neuter initiatives integrated into existing health centers—a model already gaining traction through NGO partnerships like Jeevan Raksha Sankalp (JRS). My goal is to ensure that no Mumbai resident—whether a wealthy pet owner or a slum dweller sharing their home with stray cats—falls through the cracks of the city’s healthcare system.</w:t>
      </w:r>
    </w:p>
    <w:p>
      <w:pPr>
        <w:pStyle w:val="BodyText"/>
      </w:pPr>
      <w:r>
        <w:t xml:space="preserve">My technical proficiency is equally matched by my commitment to ethical veterinary practice in India. I am certified in emergency and critical care (ECM, IVC) and have completed specialized training in urban wildlife management—a crucial skill for Mumbai’s unique ecology, where monitor lizards navigate skyscrapers and birds frequently interact with human infrastructure. I actively study the latest research on zoonotic diseases prevalent in Indian cities (like leptospirosis from street dogs), ensuring my practice aligns with global standards while addressing local epidemiological patterns. Moreover, I recognize that Mumbai’s veterinary future depends on education: I mentor junior vets at veterinary colleges like NVU (Nagpur Veterinary University) and conduct free workshops for residents on responsible pet ownership—topics often overlooked in the city’s fast-paced environment.</w:t>
      </w:r>
    </w:p>
    <w:p>
      <w:pPr>
        <w:pStyle w:val="BodyText"/>
      </w:pPr>
      <w:r>
        <w:t xml:space="preserve">Why Mumbai? Because this city is where compassion meets urgency. The roar of local trains, the scent of street food, and the chorus of barking dogs all underscore a reality I am determined to improve: animals are not an afterthought here—they are integral to Mumbai’s soul. As a</w:t>
      </w:r>
      <w:r>
        <w:t xml:space="preserve"> </w:t>
      </w:r>
      <w:r>
        <w:rPr>
          <w:bCs/>
          <w:b/>
        </w:rPr>
        <w:t xml:space="preserve">Veterinarian</w:t>
      </w:r>
      <w:r>
        <w:t xml:space="preserve">, I will bring my clinical expertise, cultural empathy, and relentless advocacy to serve this city’s animal population with the dignity they deserve. My</w:t>
      </w:r>
      <w:r>
        <w:t xml:space="preserve"> </w:t>
      </w:r>
      <w:r>
        <w:rPr>
          <w:bCs/>
          <w:b/>
        </w:rPr>
        <w:t xml:space="preserve">Personal Statement</w:t>
      </w:r>
      <w:r>
        <w:t xml:space="preserve"> </w:t>
      </w:r>
      <w:r>
        <w:t xml:space="preserve">is not just a declaration of intent; it is a pledge to every street dog in Mumbai’s shadowed alleys, every pampered pet in suburban homes, and every community worker who sees animals as part of Mumbai’s heartbeat.</w:t>
      </w:r>
    </w:p>
    <w:p>
      <w:pPr>
        <w:pStyle w:val="BodyText"/>
      </w:pPr>
      <w:r>
        <w:t xml:space="preserve">I am eager to join Mumbai’s veterinary network—not merely as an employee, but as a committed partner dedicated to building a healthier, kinder city for all its inhabitants. With my training honed in the crucible of India’s most dynamic urban center and my heart devoted to Mumbai’s animals, I stand ready to contribute meaningfully today and champion their welfare for decades to come.</w:t>
      </w:r>
    </w:p>
    <w:p>
      <w:pPr>
        <w:pStyle w:val="BodyText"/>
      </w:pPr>
      <w:r>
        <w:rPr>
          <w:bCs/>
          <w:b/>
        </w:rPr>
        <w:t xml:space="preserve">Word Count: 848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Veterinarian's Commitment to Mumbai</dc:title>
  <dc:creator/>
  <dc:language>en</dc:language>
  <cp:keywords/>
  <dcterms:created xsi:type="dcterms:W3CDTF">2025-12-11T10:59:14Z</dcterms:created>
  <dcterms:modified xsi:type="dcterms:W3CDTF">2025-12-11T10:59:14Z</dcterms:modified>
</cp:coreProperties>
</file>

<file path=docProps/custom.xml><?xml version="1.0" encoding="utf-8"?>
<Properties xmlns="http://schemas.openxmlformats.org/officeDocument/2006/custom-properties" xmlns:vt="http://schemas.openxmlformats.org/officeDocument/2006/docPropsVTypes"/>
</file>