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56bf46f433b41aea5b852cd797e21bf0a1633f"/>
    <w:p>
      <w:pPr>
        <w:pStyle w:val="Heading1"/>
      </w:pPr>
      <w:r>
        <w:t xml:space="preserve">Personal Statement: A Veterinarian Dedicated to Advancing Animal Welfare in Israel Tel Aviv</w:t>
      </w:r>
    </w:p>
    <w:p>
      <w:pPr>
        <w:pStyle w:val="FirstParagraph"/>
      </w:pPr>
      <w:r>
        <w:t xml:space="preserve">From the moment I first visited the sun-drenched promenade of Tel Aviv’s famous beaches, where families stroll alongside their dogs and café terraces welcome companion animals, I knew my professional journey was meant to converge with the vibrant heart of Israel. This city—where ancient history meets dynamic modernity—is not merely a destination for me; it is the profound calling for my life’s work as a</w:t>
      </w:r>
      <w:r>
        <w:t xml:space="preserve"> </w:t>
      </w:r>
      <w:r>
        <w:rPr>
          <w:bCs/>
          <w:b/>
        </w:rPr>
        <w:t xml:space="preserve">Veterinarian</w:t>
      </w:r>
      <w:r>
        <w:t xml:space="preserve">. My personal statement is an unequivocal declaration of intent: to serve, innovate, and elevate veterinary medicine in</w:t>
      </w:r>
      <w:r>
        <w:t xml:space="preserve"> </w:t>
      </w:r>
      <w:r>
        <w:rPr>
          <w:bCs/>
          <w:b/>
        </w:rPr>
        <w:t xml:space="preserve">Israel Tel Aviv</w:t>
      </w:r>
      <w:r>
        <w:t xml:space="preserve">, where the needs of animals are as diverse and urgent as the city itself.</w:t>
      </w:r>
    </w:p>
    <w:p>
      <w:pPr>
        <w:pStyle w:val="BodyText"/>
      </w:pPr>
      <w:r>
        <w:t xml:space="preserve">I grew up in a household deeply intertwined with animal care—my parents operated a small shelter for strays in rural Israel. Witnessing their tireless efforts to rehabilitate injured dogs and cats amidst limited resources ignited my passion. But it was during my veterinary studies at the Hebrew University of Jerusalem that I realized Tel Aviv’s unique urban ecosystem demands specialized, compassionate, and forward-thinking veterinary expertise. Unlike rural communities or smaller cities,</w:t>
      </w:r>
      <w:r>
        <w:t xml:space="preserve"> </w:t>
      </w:r>
      <w:r>
        <w:rPr>
          <w:bCs/>
          <w:b/>
        </w:rPr>
        <w:t xml:space="preserve">Israel Tel Aviv</w:t>
      </w:r>
      <w:r>
        <w:t xml:space="preserve"> </w:t>
      </w:r>
      <w:r>
        <w:t xml:space="preserve">presents a complex tapestry of animal ownership: luxury pet hotels in Rothschild Boulevard coexist with bustling street networks teeming with stray cats managed by dedicated NGOs like "Mishmeret" and "Animal Welfare Society." The Mediterranean climate intensifies health challenges—from heatstroke in brachycephalic breeds to marine debris injuries on beaches—while Tel Aviv’s high human density requires veterinary services that are accessible, efficient, and culturally attuned. I am not seeking a generic practice; I am committed to becoming an integral part of</w:t>
      </w:r>
      <w:r>
        <w:t xml:space="preserve"> </w:t>
      </w:r>
      <w:r>
        <w:rPr>
          <w:bCs/>
          <w:b/>
        </w:rPr>
        <w:t xml:space="preserve">Israel Tel Aviv</w:t>
      </w:r>
      <w:r>
        <w:t xml:space="preserve">'s animal healthcare infrastructure.</w:t>
      </w:r>
    </w:p>
    <w:p>
      <w:pPr>
        <w:pStyle w:val="BodyText"/>
      </w:pPr>
      <w:r>
        <w:t xml:space="preserve">My clinical training has been meticulously tailored to address the specific demands of urban veterinary medicine in Israel. During my residency at Rambam Health Care Campus in Haifa, I gained extensive experience in emergency care for trauma cases common along Tel Aviv’s coastal roads—especially during summer when beachgoers and pets mingle. I spearheaded a community outreach program that provided free vaccinations for street cats near Jaffa Port, collaborating with local volunteers to navigate Israel’s animal welfare regulations while respecting cultural nuances. This project taught me the delicate balance between public health mandates and compassionate care—a skill critical for success in</w:t>
      </w:r>
      <w:r>
        <w:t xml:space="preserve"> </w:t>
      </w:r>
      <w:r>
        <w:rPr>
          <w:bCs/>
          <w:b/>
        </w:rPr>
        <w:t xml:space="preserve">Israel Tel Aviv</w:t>
      </w:r>
      <w:r>
        <w:t xml:space="preserve">, where municipal bylaws are stringent yet community-driven initiatives thrive. I also completed advanced training in veterinary dentistry and geriatric care, recognizing that Tel Aviv’s aging population increasingly views pets as family members requiring sophisticated long-term healthcare.</w:t>
      </w:r>
    </w:p>
    <w:p>
      <w:pPr>
        <w:pStyle w:val="BodyText"/>
      </w:pPr>
      <w:r>
        <w:t xml:space="preserve">What sets my approach apart is my unwavering focus on</w:t>
      </w:r>
      <w:r>
        <w:t xml:space="preserve"> </w:t>
      </w:r>
      <w:r>
        <w:rPr>
          <w:bCs/>
          <w:b/>
        </w:rPr>
        <w:t xml:space="preserve">Israel Tel Aviv</w:t>
      </w:r>
      <w:r>
        <w:t xml:space="preserve">'s unique context. In 2023, I volunteered with "Tzahal Tov" (The Army’s Animal Welfare Unit), providing mobile veterinary services for military families stationed near Tel Aviv—many of whom struggle to access consistent care due to demanding schedules. This experience deepened my understanding of the city’s social fabric: from immigrant communities integrating pets into new homes to affluent residents seeking holistic wellness programs. I’ve studied how Israeli veterinary medicine integrates traditional knowledge with modern science, such as using local herbs in wound treatments or adapting Western protocols for Mediterranean climates. My goal is not to impose foreign models but to collaborate with Tel Aviv’s existing network of clinics, NGOs, and the Ministry of Agriculture to develop culturally relevant solutions.</w:t>
      </w:r>
    </w:p>
    <w:p>
      <w:pPr>
        <w:pStyle w:val="BodyText"/>
      </w:pPr>
      <w:r>
        <w:t xml:space="preserve">Furthermore, I am committed to advancing veterinary ethics in Israel through education and advocacy. In my final year at university, I co-founded "Vet for All," a student initiative that conducted workshops on responsible pet ownership in Tel Aviv’s multi-ethnic neighborhoods. We addressed misconceptions about rabies vaccines among immigrant populations and partnered with schools to teach children about animal empathy—directly supporting Israel’s national goal of reducing stray populations through education. As a</w:t>
      </w:r>
      <w:r>
        <w:t xml:space="preserve"> </w:t>
      </w:r>
      <w:r>
        <w:rPr>
          <w:bCs/>
          <w:b/>
        </w:rPr>
        <w:t xml:space="preserve">Veterinarian</w:t>
      </w:r>
      <w:r>
        <w:t xml:space="preserve">, I view myself as a bridge between science and society, ensuring that veterinary care in</w:t>
      </w:r>
      <w:r>
        <w:t xml:space="preserve"> </w:t>
      </w:r>
      <w:r>
        <w:rPr>
          <w:bCs/>
          <w:b/>
        </w:rPr>
        <w:t xml:space="preserve">Israel Tel Aviv</w:t>
      </w:r>
      <w:r>
        <w:t xml:space="preserve"> </w:t>
      </w:r>
      <w:r>
        <w:t xml:space="preserve">is not just technically sound but also inclusive and accessible to all residents.</w:t>
      </w:r>
    </w:p>
    <w:p>
      <w:pPr>
        <w:pStyle w:val="BodyText"/>
      </w:pPr>
      <w:r>
        <w:t xml:space="preserve">The dynamic energy of Tel Aviv fuels my ambition. The city’s rapid growth—along with its status as a global hub for innovation—means veterinary medicine must evolve just as quickly. I envision establishing a community-focused clinic in the heart of Tel Aviv that combines cutting-edge diagnostics, preventive care, and mental health support for pets (a growing need in high-stress urban environments). I’ve already begun researching partnerships with institutions like the Sheba Medical Center’s animal research division to explore telemedicine solutions for remote coastal villages near Tel Aviv. My ultimate vision aligns with Israel’s national strategy: to make</w:t>
      </w:r>
      <w:r>
        <w:t xml:space="preserve"> </w:t>
      </w:r>
      <w:r>
        <w:rPr>
          <w:bCs/>
          <w:b/>
        </w:rPr>
        <w:t xml:space="preserve">Israel Tel Aviv</w:t>
      </w:r>
      <w:r>
        <w:t xml:space="preserve"> </w:t>
      </w:r>
      <w:r>
        <w:t xml:space="preserve">a model city where every animal receives dignified, high-quality care without barriers.</w:t>
      </w:r>
    </w:p>
    <w:p>
      <w:pPr>
        <w:pStyle w:val="BodyText"/>
      </w:pPr>
      <w:r>
        <w:t xml:space="preserve">I am not merely applying for a job—I am pledging my life’s work to the animals and people of</w:t>
      </w:r>
      <w:r>
        <w:t xml:space="preserve"> </w:t>
      </w:r>
      <w:r>
        <w:rPr>
          <w:bCs/>
          <w:b/>
        </w:rPr>
        <w:t xml:space="preserve">Israel Tel Aviv</w:t>
      </w:r>
      <w:r>
        <w:t xml:space="preserve">. This city’s resilience, diversity, and spirit mirror my own professional ethos: to heal with competence, serve with humility, and innovate fearlessly. I bring not only clinical expertise but also a deep love for the rhythm of Tel Aviv—the sound of seagulls at sunrise, the smell of sunscreen on crowded beaches where dogs wag in the breeze. Every case I treat here will be a testament to my commitment to elevate veterinary care in this irreplaceable city. My</w:t>
      </w:r>
      <w:r>
        <w:t xml:space="preserve"> </w:t>
      </w:r>
      <w:r>
        <w:rPr>
          <w:bCs/>
          <w:b/>
        </w:rPr>
        <w:t xml:space="preserve">Personal Statement</w:t>
      </w:r>
      <w:r>
        <w:t xml:space="preserve"> </w:t>
      </w:r>
      <w:r>
        <w:t xml:space="preserve">is not just words; it is a promise to stand beside Tel Aviv’s animals, their owners, and its compassionate community as a dedicated</w:t>
      </w:r>
      <w:r>
        <w:t xml:space="preserve"> </w:t>
      </w:r>
      <w:r>
        <w:rPr>
          <w:bCs/>
          <w:b/>
        </w:rPr>
        <w:t xml:space="preserve">Veterinarian</w:t>
      </w:r>
      <w:r>
        <w:t xml:space="preserve">.</w:t>
      </w:r>
    </w:p>
    <w:p>
      <w:pPr>
        <w:pStyle w:val="BodyText"/>
      </w:pPr>
      <w:r>
        <w:t xml:space="preserve">I am ready to contribute my skills, empathy, and unwavering dedication to the future of animal welfare in</w:t>
      </w:r>
      <w:r>
        <w:t xml:space="preserve"> </w:t>
      </w:r>
      <w:r>
        <w:rPr>
          <w:bCs/>
          <w:b/>
        </w:rPr>
        <w:t xml:space="preserve">Israel Tel Aviv</w:t>
      </w:r>
      <w:r>
        <w:t xml:space="preserve">. Let us build healthier streets, happier homes, and a brighter horizon for every creature who calls this city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2026-07-21T00:37:08Z</dcterms:created>
  <dcterms:modified xsi:type="dcterms:W3CDTF">2026-07-21T00:37:08Z</dcterms:modified>
</cp:coreProperties>
</file>

<file path=docProps/custom.xml><?xml version="1.0" encoding="utf-8"?>
<Properties xmlns="http://schemas.openxmlformats.org/officeDocument/2006/custom-properties" xmlns:vt="http://schemas.openxmlformats.org/officeDocument/2006/docPropsVTypes"/>
</file>