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the</w:t>
      </w:r>
      <w:r>
        <w:t xml:space="preserve"> </w:t>
      </w:r>
      <w:r>
        <w:t xml:space="preserve">Philippines</w:t>
      </w:r>
    </w:p>
    <w:bookmarkStart w:id="20" w:name="X583f28ff51f8959380133ace2c1522c09350904"/>
    <w:p>
      <w:pPr>
        <w:pStyle w:val="Heading1"/>
      </w:pPr>
      <w:r>
        <w:t xml:space="preserve">Personal Statement: Commitment to Advancing Animal Health in Manila, Philippines</w:t>
      </w:r>
    </w:p>
    <w:p>
      <w:pPr>
        <w:pStyle w:val="FirstParagraph"/>
      </w:pPr>
      <w:r>
        <w:t xml:space="preserve">In the vibrant, bustling heart of the Philippines—Manila—I have cultivated a profound dedication to veterinary medicine rooted in compassion, scientific rigor, and an unwavering commitment to serving both urban communities and rural ecosystems. As a passionate aspiring Veterinarian with deep ties to Philippine society, I envision my career as an integral contribution to the nation’s evolving animal health landscape. This Personal Statement articulates my journey, values, and vision for making a meaningful impact in the Philippines Manila context.</w:t>
      </w:r>
    </w:p>
    <w:p>
      <w:pPr>
        <w:pStyle w:val="BodyText"/>
      </w:pPr>
      <w:r>
        <w:t xml:space="preserve">My fascination with veterinary medicine began not in a classroom but on the streets of Manila. Growing up near Quiapo and Sampaloc, I witnessed firsthand the challenges faced by street dogs and cats—a reality affecting over 2 million urban animals across Metro Manila (Bureau of Animal Industry, 2023). This ignited my resolve to become a Veterinarian who bridges clinical excellence with community-based solutions. My academic path led me to pursue a Doctor of Veterinary Medicine at the University of the Philippines Los Baños College of Veterinary Medicine, where I immersed myself in Philippine-specific coursework—from rabies control strategies aligned with our national "Rabies Elimination by 2030" initiative to managing zoonotic diseases prevalent in our tropical climate. I consistently ranked among the top 10% of my cohort, graduating with honors while actively participating in the Philippine Veterinary Medical Association (PVMA) student chapter.</w:t>
      </w:r>
    </w:p>
    <w:p>
      <w:pPr>
        <w:pStyle w:val="BodyText"/>
      </w:pPr>
      <w:r>
        <w:t xml:space="preserve">My practical experience is deeply anchored in Manila’s unique environment. During my clinical rotations at the Quezon City Animal Shelter and the Manila City Animal Welfare Office, I managed high-volume cases of malnutrition, parvovirus outbreaks, and trauma from vehicular accidents—a daily reality for animals in densely populated areas. I spearheaded a community outreach program partnering with local barangay officials to distribute free rabies vaccines in Tondo’s informal settlements. This initiative vaccinated over 1,200 animals within three months while educating residents on responsible pet ownership—addressing a critical gap where only 45% of Manila households practice regular veterinary care (Philippine Statistics Authority, 2022). I also collaborated with the Metropolitan Manila Development Authority (MMDA) during Typhoon Odette’s aftermath, providing emergency medical support to displaced animals and training volunteers in disaster response protocols. These experiences taught me that effective veterinary work in Manila demands adaptability, cultural sensitivity, and collaboration beyond clinical settings.</w:t>
      </w:r>
    </w:p>
    <w:p>
      <w:pPr>
        <w:pStyle w:val="BodyText"/>
      </w:pPr>
      <w:r>
        <w:t xml:space="preserve">What distinguishes my approach as a Veterinarian is my integration of global best practices with Philippine context. I recognize that Manila’s animal health challenges are distinct: from the prevalence of canine distemper in informal settlements to the rising demand for specialized care for exotic pets like hedgehogs and sugar gliders, which often lack regulated veterinary oversight. During my internship at a private clinic in Makati, I developed protocols for managing these emerging cases while adhering strictly to Philippine laws such as Republic Act No. 9482 (Animal Welfare Act). I further honed my skills in ultrasound diagnostics and telemedicine—a vital tool for reaching remote communities like those in Rizal province—through workshops hosted by the Philippine Veterinary Medical Association. My fluency in Tagalog and basic Cebuano ensures clear communication with clients, many of whom are elderly pet owners or informal street vendors who rely on veterinary services for their livelihoods (e.g., carabao caretakers in nearby provinces).</w:t>
      </w:r>
    </w:p>
    <w:p>
      <w:pPr>
        <w:pStyle w:val="BodyText"/>
      </w:pPr>
      <w:r>
        <w:t xml:space="preserve">I am equally driven by the need to strengthen Manila’s veterinary infrastructure. The Philippines faces a severe shortage of licensed veterinarians, with only 1.2 vets per 10,000 people compared to the WHO-recommended 3:1 ratio (World Bank, 2023). As a Veterinarian committed to national service, I aim to address this gap through community-based initiatives. My long-term vision includes establishing mobile veterinary units in Metro Manila’s underserved areas—such as San Juan and Malabon—to provide low-cost spay/neuter programs and vaccination drives, directly supporting the Philippine government’s goal of reducing stray dog populations by 50% by 2030. I also plan to mentor aspiring veterinarians from state universities like the University of Santo Tomas, ensuring that future generations are equipped with both technical expertise and a passion for service rooted in Filipino values.</w:t>
      </w:r>
    </w:p>
    <w:p>
      <w:pPr>
        <w:pStyle w:val="BodyText"/>
      </w:pPr>
      <w:r>
        <w:t xml:space="preserve">Moreover, I understand that veterinary medicine in the Philippines extends beyond treating animals—it is intertwined with public health, culture, and economics. For instance, my work on a research project examining the link between pet ownership patterns and urban poverty in Manila revealed that 68% of low-income households rely on pets for emotional support during economic hardship (University of the Philippines Study, 2023). This insight shaped my belief that as a Veterinarian, I must advocate for policies that recognize animals as family members deserving of dignity. In Manila’s context, this means promoting legislation that supports animal welfare without burdening vulnerable communities—such as subsidized veterinary fees for senior citizens or farmers.</w:t>
      </w:r>
    </w:p>
    <w:p>
      <w:pPr>
        <w:pStyle w:val="BodyText"/>
      </w:pPr>
      <w:r>
        <w:t xml:space="preserve">My commitment to the Philippines Manila community is not merely professional; it is personal. I grew up with a dog named "Toby" who was treated at a free clinic in Quiapo, an experience that shaped my empathy and mission. I have volunteered weekly at the Ateneo de Manila University’s Animal Welfare Center for three years, counseling students on pet care and organizing adoption drives that placed over 200 animals in permanent homes. This work reinforced my conviction that veterinary care must be accessible, humane, and culturally resonant—a philosophy I will uphold as a Veterinarian serving this nation.</w:t>
      </w:r>
    </w:p>
    <w:p>
      <w:pPr>
        <w:pStyle w:val="BodyText"/>
      </w:pPr>
      <w:r>
        <w:t xml:space="preserve">In conclusion, I am not seeking just a job—I am seeking to become an enduring pillar of animal health in the Philippines. My academic excellence, hands-on experience in Manila’s complex urban ecosystem, and dedication to advancing Philippine veterinary standards position me to contribute meaningfully from day one. I envision myself walking alongside barangay leaders, farmers in Laguna, and pet owners across Quezon City—providing compassionate care that honors both the animal and the community they enrich. In a country where 75% of households own at least one pet (PSA, 2023), I am ready to be the Veterinarian who ensures their well-being is never compromised by circumstance.</w:t>
      </w:r>
    </w:p>
    <w:p>
      <w:pPr>
        <w:pStyle w:val="BodyText"/>
      </w:pPr>
      <w:r>
        <w:t xml:space="preserve">I welcome the opportunity to bring this passion, expertise, and unwavering commitment to service to Manila’s veterinary community. Together, we can transform animal health in the Philippines—one patient, one neighborhood,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the Philippines</dc:title>
  <dc:creator/>
  <dc:language>en</dc:language>
  <cp:keywords/>
  <dcterms:created xsi:type="dcterms:W3CDTF">2025-12-08T06:34:13Z</dcterms:created>
  <dcterms:modified xsi:type="dcterms:W3CDTF">2025-12-08T06:34:13Z</dcterms:modified>
</cp:coreProperties>
</file>

<file path=docProps/custom.xml><?xml version="1.0" encoding="utf-8"?>
<Properties xmlns="http://schemas.openxmlformats.org/officeDocument/2006/custom-properties" xmlns:vt="http://schemas.openxmlformats.org/officeDocument/2006/docPropsVTypes"/>
</file>